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6345"/>
        <w:gridCol w:w="6080"/>
      </w:tblGrid>
      <w:tr w:rsidR="00B82B6B" w:rsidRPr="00C51EAB" w14:paraId="33A67601" w14:textId="77777777" w:rsidTr="00BB4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345" w:type="dxa"/>
          </w:tcPr>
          <w:p w14:paraId="25CD6847" w14:textId="77777777" w:rsidR="00B82B6B" w:rsidRPr="00C51EAB" w:rsidRDefault="00B82B6B" w:rsidP="00C51EAB">
            <w:pPr>
              <w:pStyle w:val="Text0"/>
              <w:spacing w:after="120"/>
              <w:jc w:val="center"/>
              <w:rPr>
                <w:b w:val="0"/>
                <w:sz w:val="20"/>
              </w:rPr>
            </w:pPr>
            <w:r w:rsidRPr="00C51EAB">
              <w:rPr>
                <w:b w:val="0"/>
                <w:sz w:val="20"/>
              </w:rPr>
              <w:t>FULL PREMIUM</w:t>
            </w:r>
          </w:p>
          <w:p w14:paraId="54263E23" w14:textId="77777777" w:rsidR="00B82B6B" w:rsidRPr="00C51EAB" w:rsidRDefault="00B82B6B" w:rsidP="00C51EAB">
            <w:pPr>
              <w:pStyle w:val="Text0"/>
              <w:spacing w:after="120"/>
              <w:jc w:val="center"/>
              <w:rPr>
                <w:b w:val="0"/>
                <w:sz w:val="20"/>
              </w:rPr>
            </w:pPr>
            <w:r w:rsidRPr="00C51EAB">
              <w:rPr>
                <w:b w:val="0"/>
                <w:sz w:val="20"/>
              </w:rPr>
              <w:t>IN THE EVENT OF A CLAIM EXCEEDING PREMIUM PAID</w:t>
            </w:r>
          </w:p>
        </w:tc>
        <w:tc>
          <w:tcPr>
            <w:tcW w:w="6080" w:type="dxa"/>
          </w:tcPr>
          <w:p w14:paraId="5A2AB674" w14:textId="77777777" w:rsidR="00B82B6B" w:rsidRPr="00C51EAB" w:rsidRDefault="00B82B6B" w:rsidP="00C51EAB">
            <w:pPr>
              <w:pStyle w:val="Text0"/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fr-FR"/>
              </w:rPr>
            </w:pPr>
            <w:r w:rsidRPr="00C51EAB">
              <w:rPr>
                <w:b w:val="0"/>
                <w:sz w:val="20"/>
                <w:lang w:val="fr-FR"/>
              </w:rPr>
              <w:t>TOTALITE DE LA PRIME DANS LE CAS OU LE PREJUDICE DU SINISTRE EXCEDE LE MONTANT DE LA PRIME PAYEE</w:t>
            </w:r>
          </w:p>
        </w:tc>
      </w:tr>
      <w:tr w:rsidR="00B82B6B" w:rsidRPr="00C51EAB" w14:paraId="0E174157" w14:textId="77777777" w:rsidTr="00BB4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1409D37E" w14:textId="77777777" w:rsidR="00B82B6B" w:rsidRPr="00C51EAB" w:rsidRDefault="00B82B6B" w:rsidP="00C51EAB">
            <w:pPr>
              <w:pStyle w:val="Text05"/>
              <w:rPr>
                <w:sz w:val="20"/>
              </w:rPr>
            </w:pPr>
            <w:r w:rsidRPr="00C51EAB">
              <w:rPr>
                <w:sz w:val="20"/>
              </w:rPr>
              <w:t>It is understood and agreed that in the event of a claim arising hereunder which exceeds the premium paid the balance of the Full Annual Premium of ............................... shall become due and payable forthwith.</w:t>
            </w:r>
          </w:p>
        </w:tc>
        <w:tc>
          <w:tcPr>
            <w:tcW w:w="6080" w:type="dxa"/>
          </w:tcPr>
          <w:p w14:paraId="5803350E" w14:textId="77777777" w:rsidR="00B82B6B" w:rsidRPr="00C51EAB" w:rsidRDefault="00B82B6B" w:rsidP="00C51EAB">
            <w:pPr>
              <w:pStyle w:val="Text0"/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fr-FR"/>
              </w:rPr>
            </w:pPr>
            <w:r w:rsidRPr="00C51EAB">
              <w:rPr>
                <w:sz w:val="20"/>
                <w:lang w:val="fr-FR"/>
              </w:rPr>
              <w:t>Il est entendu et convenu que, dans le cas d'une réclamation découlant ci-dessous qui excède la prime versé, le solde de la prime annuelle de ............................... sont exigibles et payables immédiatement.</w:t>
            </w:r>
          </w:p>
        </w:tc>
      </w:tr>
      <w:tr w:rsidR="00B82B6B" w:rsidRPr="00C51EAB" w14:paraId="73E57B85" w14:textId="77777777" w:rsidTr="00BB4227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5" w:type="dxa"/>
          </w:tcPr>
          <w:p w14:paraId="2D32659F" w14:textId="77777777" w:rsidR="00B82B6B" w:rsidRPr="00C51EAB" w:rsidRDefault="00B82B6B" w:rsidP="00C51EAB">
            <w:pPr>
              <w:tabs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360"/>
              </w:tabs>
              <w:spacing w:after="12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51EAB">
              <w:rPr>
                <w:rFonts w:ascii="Times New Roman" w:hAnsi="Times New Roman" w:cs="Times New Roman"/>
                <w:b w:val="0"/>
                <w:sz w:val="20"/>
                <w:szCs w:val="20"/>
              </w:rPr>
              <w:t>AVN 9</w:t>
            </w:r>
            <w:r w:rsidRPr="00C51EAB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1.10.96</w:t>
            </w:r>
          </w:p>
        </w:tc>
        <w:tc>
          <w:tcPr>
            <w:tcW w:w="6080" w:type="dxa"/>
          </w:tcPr>
          <w:p w14:paraId="01715564" w14:textId="77777777" w:rsidR="00B82B6B" w:rsidRPr="00C51EAB" w:rsidRDefault="00B82B6B" w:rsidP="00C51EAB">
            <w:pPr>
              <w:pStyle w:val="Text0"/>
              <w:spacing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51EAB">
              <w:rPr>
                <w:b/>
                <w:sz w:val="20"/>
              </w:rPr>
              <w:t>AVN 9</w:t>
            </w:r>
            <w:r w:rsidRPr="00C51EAB">
              <w:rPr>
                <w:b/>
                <w:sz w:val="20"/>
              </w:rPr>
              <w:br/>
              <w:t>05.11.12</w:t>
            </w:r>
          </w:p>
        </w:tc>
      </w:tr>
    </w:tbl>
    <w:p w14:paraId="45C0A53D" w14:textId="77777777" w:rsidR="007E43D3" w:rsidRPr="00B82B6B" w:rsidRDefault="007E43D3" w:rsidP="00B82B6B">
      <w:pPr>
        <w:pStyle w:val="Text05"/>
        <w:rPr>
          <w:sz w:val="20"/>
        </w:rPr>
      </w:pPr>
    </w:p>
    <w:sectPr w:rsidR="007E43D3" w:rsidRPr="00B82B6B" w:rsidSect="00B82B6B">
      <w:pgSz w:w="16838" w:h="11906" w:orient="landscape"/>
      <w:pgMar w:top="1800" w:right="1440" w:bottom="180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AA"/>
    <w:rsid w:val="002C253C"/>
    <w:rsid w:val="00316AAA"/>
    <w:rsid w:val="007E43D3"/>
    <w:rsid w:val="00B82B6B"/>
    <w:rsid w:val="00BB4227"/>
    <w:rsid w:val="00C5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8AF2F3E"/>
  <w15:chartTrackingRefBased/>
  <w15:docId w15:val="{6C784A15-7A3B-46C7-8BCE-DD08A0D8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Cs/>
      <w:kern w:val="32"/>
      <w:sz w:val="22"/>
      <w:szCs w:val="3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05">
    <w:name w:val="Text0.5"/>
    <w:basedOn w:val="Text0"/>
    <w:pPr>
      <w:spacing w:after="120"/>
    </w:pPr>
  </w:style>
  <w:style w:type="paragraph" w:customStyle="1" w:styleId="Text0">
    <w:name w:val="Text 0"/>
    <w:pPr>
      <w:keepLines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jc w:val="both"/>
    </w:pPr>
    <w:rPr>
      <w:sz w:val="22"/>
      <w:lang w:val="en-GB"/>
    </w:rPr>
  </w:style>
  <w:style w:type="table" w:styleId="TableGrid">
    <w:name w:val="Table Grid"/>
    <w:basedOn w:val="TableNormal"/>
    <w:uiPriority w:val="59"/>
    <w:rsid w:val="00B8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B422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E08C3261AFB458B0334A707134F0B" ma:contentTypeVersion="1" ma:contentTypeDescription="Create a new document." ma:contentTypeScope="" ma:versionID="16c9a53e0a85048c9756a98b9396f88d">
  <xsd:schema xmlns:xsd="http://www.w3.org/2001/XMLSchema" xmlns:p="http://schemas.microsoft.com/office/2006/metadata/properties" xmlns:ns2="a1a5b73d-4f87-4103-9708-a30e4a2a9f7e" targetNamespace="http://schemas.microsoft.com/office/2006/metadata/properties" ma:root="true" ma:fieldsID="1d94277924765164402ad6db9cc42fd2" ns2:_="">
    <xsd:import namespace="a1a5b73d-4f87-4103-9708-a30e4a2a9f7e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a5b73d-4f87-4103-9708-a30e4a2a9f7e" elementFormDefault="qualified">
    <xsd:import namespace="http://schemas.microsoft.com/office/2006/documentManagement/types"/>
    <xsd:element name="Comments" ma:index="2" nillable="true" ma:displayName="Comments" ma:default="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1a5b73d-4f87-4103-9708-a30e4a2a9f7e" xsi:nil="true"/>
  </documentManagement>
</p:properties>
</file>

<file path=customXml/itemProps1.xml><?xml version="1.0" encoding="utf-8"?>
<ds:datastoreItem xmlns:ds="http://schemas.openxmlformats.org/officeDocument/2006/customXml" ds:itemID="{20B19E78-017A-4806-8763-01F63ECDD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5b73d-4f87-4103-9708-a30e4a2a9f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A7B935-AC00-4C5B-982B-2863D5633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560D4-4A76-4650-AF57-0E0663E0D1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PREMIUM</vt:lpstr>
    </vt:vector>
  </TitlesOfParts>
  <Company>BAIG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PREMIUM</dc:title>
  <dc:subject/>
  <dc:creator>SLeeds</dc:creator>
  <cp:keywords/>
  <cp:lastModifiedBy>Victoria Kasperski</cp:lastModifiedBy>
  <cp:revision>2</cp:revision>
  <dcterms:created xsi:type="dcterms:W3CDTF">2021-04-16T17:16:00Z</dcterms:created>
  <dcterms:modified xsi:type="dcterms:W3CDTF">2021-04-16T17:16:00Z</dcterms:modified>
</cp:coreProperties>
</file>