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00" w:type="pct"/>
        <w:tblLook w:val="04A0" w:firstRow="1" w:lastRow="0" w:firstColumn="1" w:lastColumn="0" w:noHBand="0" w:noVBand="1"/>
      </w:tblPr>
      <w:tblGrid>
        <w:gridCol w:w="7366"/>
        <w:gridCol w:w="7204"/>
      </w:tblGrid>
      <w:tr w:rsidR="007531BB" w:rsidRPr="005404CA" w14:paraId="1C70F57C" w14:textId="77777777" w:rsidTr="005B2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79" w:type="dxa"/>
          </w:tcPr>
          <w:p w14:paraId="67192828" w14:textId="77777777" w:rsidR="007531BB" w:rsidRPr="00E252BC" w:rsidRDefault="007531BB" w:rsidP="00583CD6">
            <w:pPr>
              <w:pStyle w:val="Text05"/>
              <w:jc w:val="center"/>
              <w:rPr>
                <w:b/>
                <w:sz w:val="20"/>
              </w:rPr>
            </w:pPr>
            <w:r w:rsidRPr="00E252BC">
              <w:rPr>
                <w:b/>
                <w:sz w:val="20"/>
              </w:rPr>
              <w:t>AVIATION HULL</w:t>
            </w:r>
            <w:r w:rsidR="00583CD6">
              <w:rPr>
                <w:b/>
                <w:sz w:val="20"/>
              </w:rPr>
              <w:t xml:space="preserve"> "WAR AND ALLIED PERILS" POLICY</w:t>
            </w:r>
          </w:p>
        </w:tc>
        <w:tc>
          <w:tcPr>
            <w:tcW w:w="7307" w:type="dxa"/>
          </w:tcPr>
          <w:p w14:paraId="4B266EAE" w14:textId="77777777" w:rsidR="007531BB" w:rsidRPr="005404CA" w:rsidRDefault="005404CA" w:rsidP="005404CA">
            <w:pPr>
              <w:pStyle w:val="Text05"/>
              <w:jc w:val="center"/>
              <w:cnfStyle w:val="100000000000" w:firstRow="1" w:lastRow="0" w:firstColumn="0" w:lastColumn="0" w:oddVBand="0" w:evenVBand="0" w:oddHBand="0" w:evenHBand="0" w:firstRowFirstColumn="0" w:firstRowLastColumn="0" w:lastRowFirstColumn="0" w:lastRowLastColumn="0"/>
              <w:rPr>
                <w:b/>
                <w:sz w:val="20"/>
                <w:lang w:val="fr-FR"/>
              </w:rPr>
            </w:pPr>
            <w:r w:rsidRPr="005404CA">
              <w:rPr>
                <w:b/>
                <w:sz w:val="20"/>
                <w:lang w:val="fr-FR"/>
              </w:rPr>
              <w:t>ASSURANCE A</w:t>
            </w:r>
            <w:r w:rsidR="007531BB" w:rsidRPr="005404CA">
              <w:rPr>
                <w:b/>
                <w:sz w:val="20"/>
                <w:lang w:val="fr-FR"/>
              </w:rPr>
              <w:t xml:space="preserve">VIATION </w:t>
            </w:r>
            <w:r w:rsidRPr="005404CA">
              <w:rPr>
                <w:b/>
                <w:sz w:val="20"/>
                <w:lang w:val="fr-FR"/>
              </w:rPr>
              <w:t>CORPS « GUERRE ET RISQUES ASSIMILES »</w:t>
            </w:r>
          </w:p>
        </w:tc>
      </w:tr>
      <w:tr w:rsidR="007531BB" w:rsidRPr="00E252BC" w14:paraId="00CFE4BD"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34865B95" w14:textId="77777777" w:rsidR="007531BB" w:rsidRPr="00E252BC" w:rsidRDefault="007531BB" w:rsidP="0036044F">
            <w:pPr>
              <w:pStyle w:val="Text05"/>
              <w:rPr>
                <w:b/>
                <w:sz w:val="20"/>
              </w:rPr>
            </w:pPr>
            <w:r w:rsidRPr="00E252BC">
              <w:rPr>
                <w:b/>
                <w:sz w:val="20"/>
              </w:rPr>
              <w:t>SECTION ONE</w:t>
            </w:r>
            <w:r w:rsidR="0036044F">
              <w:rPr>
                <w:b/>
                <w:sz w:val="20"/>
              </w:rPr>
              <w:t>: LOSS OF OR DAMAGE TO AIRCRAFT</w:t>
            </w:r>
          </w:p>
        </w:tc>
        <w:tc>
          <w:tcPr>
            <w:tcW w:w="7307" w:type="dxa"/>
          </w:tcPr>
          <w:p w14:paraId="21742C30" w14:textId="77777777" w:rsidR="007531BB" w:rsidRPr="00E252BC" w:rsidRDefault="007531BB" w:rsidP="005404CA">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SECTION 1</w:t>
            </w:r>
            <w:r w:rsidR="00425CCA">
              <w:rPr>
                <w:b/>
                <w:sz w:val="20"/>
                <w:lang w:val="fr-FR"/>
              </w:rPr>
              <w:t xml:space="preserve"> </w:t>
            </w:r>
            <w:r w:rsidRPr="00E252BC">
              <w:rPr>
                <w:b/>
                <w:sz w:val="20"/>
                <w:lang w:val="fr-FR"/>
              </w:rPr>
              <w:t xml:space="preserve">: PERTES OU </w:t>
            </w:r>
            <w:r w:rsidR="005404CA">
              <w:rPr>
                <w:b/>
                <w:sz w:val="20"/>
                <w:lang w:val="fr-FR"/>
              </w:rPr>
              <w:t>DOMMAG</w:t>
            </w:r>
            <w:r w:rsidR="00B03A1A">
              <w:rPr>
                <w:b/>
                <w:sz w:val="20"/>
                <w:lang w:val="fr-FR"/>
              </w:rPr>
              <w:t xml:space="preserve">ES </w:t>
            </w:r>
            <w:r w:rsidR="005404CA">
              <w:rPr>
                <w:b/>
                <w:sz w:val="20"/>
                <w:lang w:val="fr-FR"/>
              </w:rPr>
              <w:t>AUX</w:t>
            </w:r>
            <w:r w:rsidR="0036044F">
              <w:rPr>
                <w:b/>
                <w:sz w:val="20"/>
                <w:lang w:val="fr-FR"/>
              </w:rPr>
              <w:t xml:space="preserve"> A</w:t>
            </w:r>
            <w:r w:rsidR="005404CA">
              <w:rPr>
                <w:b/>
                <w:sz w:val="20"/>
                <w:lang w:val="fr-FR"/>
              </w:rPr>
              <w:t>ERONEF</w:t>
            </w:r>
            <w:r w:rsidR="0036044F">
              <w:rPr>
                <w:b/>
                <w:sz w:val="20"/>
                <w:lang w:val="fr-FR"/>
              </w:rPr>
              <w:t>S</w:t>
            </w:r>
            <w:r w:rsidRPr="00E252BC">
              <w:rPr>
                <w:b/>
                <w:sz w:val="20"/>
                <w:lang w:val="fr-FR"/>
              </w:rPr>
              <w:tab/>
            </w:r>
            <w:r w:rsidRPr="00E252BC">
              <w:rPr>
                <w:b/>
                <w:sz w:val="20"/>
                <w:lang w:val="fr-FR"/>
              </w:rPr>
              <w:tab/>
            </w:r>
            <w:r w:rsidRPr="00E252BC">
              <w:rPr>
                <w:b/>
                <w:sz w:val="20"/>
                <w:lang w:val="fr-FR"/>
              </w:rPr>
              <w:tab/>
            </w:r>
            <w:r w:rsidRPr="00E252BC">
              <w:rPr>
                <w:b/>
                <w:sz w:val="20"/>
                <w:lang w:val="fr-FR"/>
              </w:rPr>
              <w:tab/>
            </w:r>
          </w:p>
        </w:tc>
      </w:tr>
      <w:tr w:rsidR="007531BB" w:rsidRPr="00E252BC" w14:paraId="4288BF55" w14:textId="77777777" w:rsidTr="005B2370">
        <w:tc>
          <w:tcPr>
            <w:cnfStyle w:val="001000000000" w:firstRow="0" w:lastRow="0" w:firstColumn="1" w:lastColumn="0" w:oddVBand="0" w:evenVBand="0" w:oddHBand="0" w:evenHBand="0" w:firstRowFirstColumn="0" w:firstRowLastColumn="0" w:lastRowFirstColumn="0" w:lastRowLastColumn="0"/>
            <w:tcW w:w="7479" w:type="dxa"/>
          </w:tcPr>
          <w:p w14:paraId="4286DC16" w14:textId="77777777" w:rsidR="007531BB" w:rsidRPr="00E252BC" w:rsidRDefault="007531BB" w:rsidP="0036044F">
            <w:pPr>
              <w:pStyle w:val="Text05"/>
              <w:rPr>
                <w:sz w:val="20"/>
              </w:rPr>
            </w:pPr>
            <w:r w:rsidRPr="00E252BC">
              <w:rPr>
                <w:sz w:val="20"/>
              </w:rPr>
              <w:t>Subject to the terms, conditions and limitations set out below, this Policy covers loss of or damage to the Aircraft nominated in the Schedule against claims excluded from the Assured's Hull "All Risks" Policy as caused by:</w:t>
            </w:r>
          </w:p>
          <w:p w14:paraId="4AB5FF06" w14:textId="77777777" w:rsidR="007531BB" w:rsidRPr="00E252BC" w:rsidRDefault="007531BB" w:rsidP="0036044F">
            <w:pPr>
              <w:pStyle w:val="Text05"/>
              <w:ind w:left="567" w:hanging="567"/>
              <w:rPr>
                <w:sz w:val="20"/>
              </w:rPr>
            </w:pPr>
            <w:r w:rsidRPr="00E252BC">
              <w:rPr>
                <w:sz w:val="20"/>
              </w:rPr>
              <w:t>(a)</w:t>
            </w:r>
            <w:r w:rsidRPr="00E252BC">
              <w:rPr>
                <w:sz w:val="20"/>
              </w:rPr>
              <w:tab/>
              <w:t xml:space="preserve">War, invasion, acts of foreign enemies, hostilities (whether war be declared or not), civil war, rebellion, revolution, insurrection, martial law, </w:t>
            </w:r>
            <w:proofErr w:type="gramStart"/>
            <w:r w:rsidRPr="00E252BC">
              <w:rPr>
                <w:sz w:val="20"/>
              </w:rPr>
              <w:t>military</w:t>
            </w:r>
            <w:proofErr w:type="gramEnd"/>
            <w:r w:rsidRPr="00E252BC">
              <w:rPr>
                <w:sz w:val="20"/>
              </w:rPr>
              <w:t xml:space="preserve"> or usurped power or attempts at usurpation of power.</w:t>
            </w:r>
          </w:p>
          <w:p w14:paraId="430575FA" w14:textId="77777777" w:rsidR="007531BB" w:rsidRPr="00E252BC" w:rsidRDefault="007531BB" w:rsidP="0036044F">
            <w:pPr>
              <w:pStyle w:val="Text05"/>
              <w:ind w:left="567" w:hanging="567"/>
              <w:rPr>
                <w:sz w:val="20"/>
              </w:rPr>
            </w:pPr>
            <w:r w:rsidRPr="00E252BC">
              <w:rPr>
                <w:sz w:val="20"/>
              </w:rPr>
              <w:t>(b)</w:t>
            </w:r>
            <w:r w:rsidRPr="00E252BC">
              <w:rPr>
                <w:sz w:val="20"/>
              </w:rPr>
              <w:tab/>
              <w:t xml:space="preserve">Strikes, riots, civil </w:t>
            </w:r>
            <w:proofErr w:type="gramStart"/>
            <w:r w:rsidRPr="00E252BC">
              <w:rPr>
                <w:sz w:val="20"/>
              </w:rPr>
              <w:t>commotions</w:t>
            </w:r>
            <w:proofErr w:type="gramEnd"/>
            <w:r w:rsidRPr="00E252BC">
              <w:rPr>
                <w:sz w:val="20"/>
              </w:rPr>
              <w:t xml:space="preserve"> or labour disturbances.</w:t>
            </w:r>
          </w:p>
          <w:p w14:paraId="438BC7C5" w14:textId="77777777" w:rsidR="007531BB" w:rsidRPr="00E252BC" w:rsidRDefault="007531BB" w:rsidP="0036044F">
            <w:pPr>
              <w:pStyle w:val="Text05"/>
              <w:ind w:left="567" w:hanging="567"/>
              <w:rPr>
                <w:sz w:val="20"/>
              </w:rPr>
            </w:pPr>
            <w:r w:rsidRPr="00E252BC">
              <w:rPr>
                <w:sz w:val="20"/>
              </w:rPr>
              <w:t>(c)</w:t>
            </w:r>
            <w:r w:rsidRPr="00E252BC">
              <w:rPr>
                <w:sz w:val="20"/>
              </w:rPr>
              <w:tab/>
              <w:t xml:space="preserve">Any act of one or more persons, </w:t>
            </w:r>
            <w:proofErr w:type="gramStart"/>
            <w:r w:rsidRPr="00E252BC">
              <w:rPr>
                <w:sz w:val="20"/>
              </w:rPr>
              <w:t>whether or not</w:t>
            </w:r>
            <w:proofErr w:type="gramEnd"/>
            <w:r w:rsidRPr="00E252BC">
              <w:rPr>
                <w:sz w:val="20"/>
              </w:rPr>
              <w:t xml:space="preserve"> agents of a sovereign power, for political or terrorist purposes and whether the loss or damage resulting therefrom is accidental or intentional.</w:t>
            </w:r>
          </w:p>
          <w:p w14:paraId="647BA323" w14:textId="77777777" w:rsidR="007531BB" w:rsidRPr="00E252BC" w:rsidRDefault="007531BB" w:rsidP="0036044F">
            <w:pPr>
              <w:pStyle w:val="Text05"/>
              <w:ind w:left="567" w:hanging="567"/>
              <w:rPr>
                <w:sz w:val="20"/>
              </w:rPr>
            </w:pPr>
            <w:r w:rsidRPr="00E252BC">
              <w:rPr>
                <w:sz w:val="20"/>
              </w:rPr>
              <w:t>(d)</w:t>
            </w:r>
            <w:r w:rsidRPr="00E252BC">
              <w:rPr>
                <w:sz w:val="20"/>
              </w:rPr>
              <w:tab/>
              <w:t>Any malicious act or act of sabotage.</w:t>
            </w:r>
          </w:p>
          <w:p w14:paraId="762E55FF" w14:textId="77777777" w:rsidR="007531BB" w:rsidRPr="00E252BC" w:rsidRDefault="007531BB" w:rsidP="0036044F">
            <w:pPr>
              <w:pStyle w:val="Text05"/>
              <w:ind w:left="567" w:hanging="567"/>
              <w:rPr>
                <w:sz w:val="20"/>
              </w:rPr>
            </w:pPr>
            <w:r w:rsidRPr="00E252BC">
              <w:rPr>
                <w:sz w:val="20"/>
              </w:rPr>
              <w:t>(e)</w:t>
            </w:r>
            <w:r w:rsidRPr="00E252BC">
              <w:rPr>
                <w:sz w:val="20"/>
              </w:rPr>
              <w:tab/>
              <w:t>Confiscation, nationalisation, seizure, restraint, detention, appropriation, requisition for title or use by or under the order of any Government (whether civil military or de facto) or public or local authority.</w:t>
            </w:r>
          </w:p>
          <w:p w14:paraId="6AA60122" w14:textId="77777777" w:rsidR="007531BB" w:rsidRPr="00E252BC" w:rsidRDefault="007531BB" w:rsidP="0036044F">
            <w:pPr>
              <w:pStyle w:val="Text05"/>
              <w:ind w:left="567" w:hanging="567"/>
              <w:rPr>
                <w:sz w:val="20"/>
              </w:rPr>
            </w:pPr>
            <w:r w:rsidRPr="00E252BC">
              <w:rPr>
                <w:sz w:val="20"/>
              </w:rPr>
              <w:t>(f)</w:t>
            </w:r>
            <w:r w:rsidRPr="00E252BC">
              <w:rPr>
                <w:sz w:val="20"/>
              </w:rPr>
              <w:tab/>
              <w:t>Hi-jacking or any unlawful seizure or wrongful exercise of control of the Aircraft or crew in flight (including any attempt at such seizure or control) made by any person or persons on board the Aircraft acting without the consent of the Assured.</w:t>
            </w:r>
            <w:r w:rsidR="001308B5">
              <w:rPr>
                <w:sz w:val="20"/>
              </w:rPr>
              <w:tab/>
            </w:r>
            <w:r w:rsidR="001308B5">
              <w:rPr>
                <w:sz w:val="20"/>
              </w:rPr>
              <w:br/>
            </w:r>
          </w:p>
          <w:p w14:paraId="7D866BF6" w14:textId="77777777" w:rsidR="007531BB" w:rsidRPr="005404CA" w:rsidRDefault="007531BB" w:rsidP="0036044F">
            <w:pPr>
              <w:pStyle w:val="Text05"/>
              <w:rPr>
                <w:sz w:val="20"/>
              </w:rPr>
            </w:pPr>
            <w:proofErr w:type="gramStart"/>
            <w:r w:rsidRPr="00E252BC">
              <w:rPr>
                <w:sz w:val="20"/>
              </w:rPr>
              <w:t>Furthermore</w:t>
            </w:r>
            <w:proofErr w:type="gramEnd"/>
            <w:r w:rsidRPr="00E252BC">
              <w:rPr>
                <w:sz w:val="20"/>
              </w:rPr>
              <w:t xml:space="preserve"> this Policy covers claims excluded from the Hull "All Risks" Policy from occurrences whilst the Aircraft is outside the control of the Assured by reason of any of the above perils.  The Aircraft shall be deemed to have been restored to the control of the Assured on the safe return of the Aircraft to the Assured at an airfield not excluded by the geographical limits of this Policy, and entirely suitable for the operation of the Aircraft (such safe return shall require that the Aircraft be parked with engines </w:t>
            </w:r>
            <w:r w:rsidR="005404CA">
              <w:rPr>
                <w:sz w:val="20"/>
              </w:rPr>
              <w:t>shut down and under no duress).</w:t>
            </w:r>
          </w:p>
        </w:tc>
        <w:tc>
          <w:tcPr>
            <w:tcW w:w="7307" w:type="dxa"/>
          </w:tcPr>
          <w:p w14:paraId="28E8AAD0" w14:textId="77777777" w:rsidR="007531BB" w:rsidRPr="00E252BC" w:rsidRDefault="007531BB" w:rsidP="0036044F">
            <w:pPr>
              <w:pStyle w:val="Text05"/>
              <w:tabs>
                <w:tab w:val="clear" w:pos="568"/>
                <w:tab w:val="left" w:pos="142"/>
              </w:tabs>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 xml:space="preserve">Sous réserve des </w:t>
            </w:r>
            <w:r w:rsidR="00453DB4">
              <w:rPr>
                <w:sz w:val="20"/>
                <w:lang w:val="fr-FR"/>
              </w:rPr>
              <w:t>terme</w:t>
            </w:r>
            <w:r w:rsidRPr="00E252BC">
              <w:rPr>
                <w:sz w:val="20"/>
                <w:lang w:val="fr-FR"/>
              </w:rPr>
              <w:t xml:space="preserve">s, conditions et </w:t>
            </w:r>
            <w:r w:rsidR="00453DB4">
              <w:rPr>
                <w:sz w:val="20"/>
                <w:lang w:val="fr-FR"/>
              </w:rPr>
              <w:t>limite</w:t>
            </w:r>
            <w:r w:rsidRPr="00E252BC">
              <w:rPr>
                <w:sz w:val="20"/>
                <w:lang w:val="fr-FR"/>
              </w:rPr>
              <w:t xml:space="preserve">s énoncées ci-dessous, ce </w:t>
            </w:r>
            <w:r w:rsidR="00453DB4">
              <w:rPr>
                <w:sz w:val="20"/>
                <w:lang w:val="fr-FR"/>
              </w:rPr>
              <w:t>Contrat</w:t>
            </w:r>
            <w:r w:rsidRPr="00E252BC">
              <w:rPr>
                <w:sz w:val="20"/>
                <w:lang w:val="fr-FR"/>
              </w:rPr>
              <w:t xml:space="preserve"> couvre les pertes ou dommages </w:t>
            </w:r>
            <w:r w:rsidR="00453DB4">
              <w:rPr>
                <w:sz w:val="20"/>
                <w:lang w:val="fr-FR"/>
              </w:rPr>
              <w:t>aux A</w:t>
            </w:r>
            <w:r w:rsidRPr="00E252BC">
              <w:rPr>
                <w:sz w:val="20"/>
                <w:lang w:val="fr-FR"/>
              </w:rPr>
              <w:t>éronef</w:t>
            </w:r>
            <w:r w:rsidR="00453DB4">
              <w:rPr>
                <w:sz w:val="20"/>
                <w:lang w:val="fr-FR"/>
              </w:rPr>
              <w:t>s</w:t>
            </w:r>
            <w:r w:rsidRPr="00E252BC">
              <w:rPr>
                <w:sz w:val="20"/>
                <w:lang w:val="fr-FR"/>
              </w:rPr>
              <w:t xml:space="preserve"> désigné </w:t>
            </w:r>
            <w:proofErr w:type="gramStart"/>
            <w:r w:rsidRPr="00E252BC">
              <w:rPr>
                <w:sz w:val="20"/>
                <w:lang w:val="fr-FR"/>
              </w:rPr>
              <w:t>dans  l</w:t>
            </w:r>
            <w:r w:rsidR="00453DB4">
              <w:rPr>
                <w:sz w:val="20"/>
                <w:lang w:val="fr-FR"/>
              </w:rPr>
              <w:t>e</w:t>
            </w:r>
            <w:proofErr w:type="gramEnd"/>
            <w:r w:rsidR="00453DB4">
              <w:rPr>
                <w:sz w:val="20"/>
                <w:lang w:val="fr-FR"/>
              </w:rPr>
              <w:t xml:space="preserve"> Descriptif</w:t>
            </w:r>
            <w:r w:rsidRPr="00E252BC">
              <w:rPr>
                <w:sz w:val="20"/>
                <w:lang w:val="fr-FR"/>
              </w:rPr>
              <w:t xml:space="preserve"> </w:t>
            </w:r>
            <w:r w:rsidR="00453DB4">
              <w:rPr>
                <w:sz w:val="20"/>
                <w:lang w:val="fr-FR"/>
              </w:rPr>
              <w:t>pour</w:t>
            </w:r>
            <w:r w:rsidRPr="00E252BC">
              <w:rPr>
                <w:sz w:val="20"/>
                <w:lang w:val="fr-FR"/>
              </w:rPr>
              <w:t xml:space="preserve"> les </w:t>
            </w:r>
            <w:r w:rsidR="00453DB4">
              <w:rPr>
                <w:sz w:val="20"/>
                <w:lang w:val="fr-FR"/>
              </w:rPr>
              <w:t>sinistres</w:t>
            </w:r>
            <w:r w:rsidRPr="00E252BC">
              <w:rPr>
                <w:sz w:val="20"/>
                <w:lang w:val="fr-FR"/>
              </w:rPr>
              <w:t xml:space="preserve"> exclus </w:t>
            </w:r>
            <w:r w:rsidR="00453DB4">
              <w:rPr>
                <w:sz w:val="20"/>
                <w:lang w:val="fr-FR"/>
              </w:rPr>
              <w:t xml:space="preserve">du Contrat « Tous Risques </w:t>
            </w:r>
            <w:r w:rsidR="00453DB4" w:rsidRPr="00453DB4">
              <w:rPr>
                <w:sz w:val="20"/>
                <w:lang w:val="fr-FR"/>
              </w:rPr>
              <w:t xml:space="preserve">Corps » </w:t>
            </w:r>
            <w:r w:rsidRPr="00453DB4">
              <w:rPr>
                <w:sz w:val="20"/>
                <w:lang w:val="fr-FR"/>
              </w:rPr>
              <w:t>de l'</w:t>
            </w:r>
            <w:r w:rsidR="00453DB4" w:rsidRPr="00453DB4">
              <w:rPr>
                <w:sz w:val="20"/>
                <w:lang w:val="fr-FR"/>
              </w:rPr>
              <w:t>A</w:t>
            </w:r>
            <w:r w:rsidRPr="00453DB4">
              <w:rPr>
                <w:sz w:val="20"/>
                <w:lang w:val="fr-FR"/>
              </w:rPr>
              <w:t>ssuré</w:t>
            </w:r>
            <w:r w:rsidRPr="00E252BC">
              <w:rPr>
                <w:sz w:val="20"/>
                <w:lang w:val="fr-FR"/>
              </w:rPr>
              <w:t xml:space="preserve"> </w:t>
            </w:r>
            <w:r w:rsidR="00453DB4">
              <w:rPr>
                <w:sz w:val="20"/>
                <w:lang w:val="fr-FR"/>
              </w:rPr>
              <w:t>car</w:t>
            </w:r>
            <w:r w:rsidRPr="00E252BC">
              <w:rPr>
                <w:sz w:val="20"/>
                <w:lang w:val="fr-FR"/>
              </w:rPr>
              <w:t xml:space="preserve"> étant causé</w:t>
            </w:r>
            <w:r w:rsidR="00453DB4">
              <w:rPr>
                <w:sz w:val="20"/>
                <w:lang w:val="fr-FR"/>
              </w:rPr>
              <w:t>s</w:t>
            </w:r>
            <w:r w:rsidRPr="00E252BC">
              <w:rPr>
                <w:sz w:val="20"/>
                <w:lang w:val="fr-FR"/>
              </w:rPr>
              <w:t xml:space="preserve"> par: </w:t>
            </w:r>
          </w:p>
          <w:p w14:paraId="00EDBD84" w14:textId="77777777" w:rsidR="007531BB" w:rsidRPr="00E252BC" w:rsidRDefault="007531BB" w:rsidP="0036044F">
            <w:pPr>
              <w:pStyle w:val="Text05"/>
              <w:tabs>
                <w:tab w:val="clear" w:pos="568"/>
                <w:tab w:val="left" w:pos="142"/>
              </w:tabs>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w:t>
            </w:r>
            <w:r w:rsidRPr="00E252BC">
              <w:rPr>
                <w:sz w:val="20"/>
                <w:lang w:val="fr-FR"/>
              </w:rPr>
              <w:tab/>
              <w:t>Guerre, invasion, actes d'ennemis étrangers, hostilités (que la guerre soit déclarée ou non), guerre civile, rébellion, révolution, insurrection, loi martiale, pouvoir militaire ou usurpé ou tentatives d'usurpation du pouvoir.</w:t>
            </w:r>
          </w:p>
          <w:p w14:paraId="3B8C1D29"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(b)</w:t>
            </w:r>
            <w:r w:rsidRPr="00E252BC">
              <w:rPr>
                <w:sz w:val="20"/>
                <w:lang w:val="fr-FR"/>
              </w:rPr>
              <w:tab/>
            </w:r>
            <w:r w:rsidR="00453DB4">
              <w:rPr>
                <w:sz w:val="20"/>
                <w:lang w:val="fr-FR"/>
              </w:rPr>
              <w:t>G</w:t>
            </w:r>
            <w:r w:rsidRPr="00E252BC">
              <w:rPr>
                <w:sz w:val="20"/>
                <w:lang w:val="fr-FR"/>
              </w:rPr>
              <w:t>rèves, émeutes, troubles civils ou conflits d</w:t>
            </w:r>
            <w:r w:rsidR="00453DB4">
              <w:rPr>
                <w:sz w:val="20"/>
                <w:lang w:val="fr-FR"/>
              </w:rPr>
              <w:t>u</w:t>
            </w:r>
            <w:r w:rsidRPr="00E252BC">
              <w:rPr>
                <w:sz w:val="20"/>
                <w:lang w:val="fr-FR"/>
              </w:rPr>
              <w:t xml:space="preserve"> travail</w:t>
            </w:r>
          </w:p>
          <w:p w14:paraId="09478E2F"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(c)</w:t>
            </w:r>
            <w:r w:rsidRPr="00E252BC">
              <w:rPr>
                <w:sz w:val="20"/>
                <w:lang w:val="fr-FR"/>
              </w:rPr>
              <w:tab/>
              <w:t>Tout acte d’un</w:t>
            </w:r>
            <w:r w:rsidR="00453DB4">
              <w:rPr>
                <w:sz w:val="20"/>
                <w:lang w:val="fr-FR"/>
              </w:rPr>
              <w:t>e</w:t>
            </w:r>
            <w:r w:rsidRPr="00E252BC">
              <w:rPr>
                <w:sz w:val="20"/>
                <w:lang w:val="fr-FR"/>
              </w:rPr>
              <w:t xml:space="preserve"> ou de plusieurs personnes, qu’il s’agisse ou non d'agents d'une puissance souveraine, à des fins politiques ou terroristes, et </w:t>
            </w:r>
            <w:r w:rsidR="00453DB4">
              <w:rPr>
                <w:sz w:val="20"/>
                <w:lang w:val="fr-FR"/>
              </w:rPr>
              <w:t>que</w:t>
            </w:r>
            <w:r w:rsidRPr="00E252BC">
              <w:rPr>
                <w:sz w:val="20"/>
                <w:lang w:val="fr-FR"/>
              </w:rPr>
              <w:t xml:space="preserve"> la perte ou </w:t>
            </w:r>
            <w:r w:rsidR="00453DB4">
              <w:rPr>
                <w:sz w:val="20"/>
                <w:lang w:val="fr-FR"/>
              </w:rPr>
              <w:t>le dommage</w:t>
            </w:r>
            <w:r w:rsidRPr="00E252BC">
              <w:rPr>
                <w:sz w:val="20"/>
                <w:lang w:val="fr-FR"/>
              </w:rPr>
              <w:t xml:space="preserve"> en résultant s</w:t>
            </w:r>
            <w:r w:rsidR="00453DB4">
              <w:rPr>
                <w:sz w:val="20"/>
                <w:lang w:val="fr-FR"/>
              </w:rPr>
              <w:t>oien</w:t>
            </w:r>
            <w:r w:rsidRPr="00E252BC">
              <w:rPr>
                <w:sz w:val="20"/>
                <w:lang w:val="fr-FR"/>
              </w:rPr>
              <w:t>t accidentel</w:t>
            </w:r>
            <w:r w:rsidR="00453DB4">
              <w:rPr>
                <w:sz w:val="20"/>
                <w:lang w:val="fr-FR"/>
              </w:rPr>
              <w:t>s</w:t>
            </w:r>
            <w:r w:rsidRPr="00E252BC">
              <w:rPr>
                <w:sz w:val="20"/>
                <w:lang w:val="fr-FR"/>
              </w:rPr>
              <w:t xml:space="preserve"> ou intentionnel</w:t>
            </w:r>
            <w:r w:rsidR="00453DB4">
              <w:rPr>
                <w:sz w:val="20"/>
                <w:lang w:val="fr-FR"/>
              </w:rPr>
              <w:t>s</w:t>
            </w:r>
            <w:r w:rsidRPr="00E252BC">
              <w:rPr>
                <w:sz w:val="20"/>
                <w:lang w:val="fr-FR"/>
              </w:rPr>
              <w:t xml:space="preserve">. </w:t>
            </w:r>
          </w:p>
          <w:p w14:paraId="19264950"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(d)</w:t>
            </w:r>
            <w:r w:rsidRPr="00E252BC">
              <w:rPr>
                <w:sz w:val="20"/>
                <w:lang w:val="fr-FR"/>
              </w:rPr>
              <w:tab/>
              <w:t>Tout acte de malveillance ou un acte de sabotage.</w:t>
            </w:r>
          </w:p>
          <w:p w14:paraId="6CD74A4A"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(e)</w:t>
            </w:r>
            <w:r w:rsidRPr="00E252BC">
              <w:rPr>
                <w:sz w:val="20"/>
                <w:lang w:val="fr-FR"/>
              </w:rPr>
              <w:tab/>
            </w:r>
            <w:r w:rsidR="00453DB4">
              <w:rPr>
                <w:sz w:val="20"/>
                <w:lang w:val="fr-FR"/>
              </w:rPr>
              <w:t>C</w:t>
            </w:r>
            <w:r w:rsidRPr="00E252BC">
              <w:rPr>
                <w:sz w:val="20"/>
                <w:lang w:val="fr-FR"/>
              </w:rPr>
              <w:t xml:space="preserve">onfiscation, nationalisation, </w:t>
            </w:r>
            <w:r w:rsidR="00453DB4">
              <w:rPr>
                <w:sz w:val="20"/>
                <w:lang w:val="fr-FR"/>
              </w:rPr>
              <w:t xml:space="preserve">saisie, </w:t>
            </w:r>
            <w:r w:rsidRPr="00E252BC">
              <w:rPr>
                <w:sz w:val="20"/>
                <w:lang w:val="fr-FR"/>
              </w:rPr>
              <w:t xml:space="preserve">détention, appropriation, réquisition </w:t>
            </w:r>
            <w:r w:rsidR="00453DB4">
              <w:rPr>
                <w:sz w:val="20"/>
                <w:lang w:val="fr-FR"/>
              </w:rPr>
              <w:t>de la propriété</w:t>
            </w:r>
            <w:r w:rsidRPr="00E252BC">
              <w:rPr>
                <w:sz w:val="20"/>
                <w:lang w:val="fr-FR"/>
              </w:rPr>
              <w:t xml:space="preserve"> ou </w:t>
            </w:r>
            <w:r w:rsidR="00453DB4">
              <w:rPr>
                <w:sz w:val="20"/>
                <w:lang w:val="fr-FR"/>
              </w:rPr>
              <w:t xml:space="preserve">pour </w:t>
            </w:r>
            <w:r w:rsidRPr="00E252BC">
              <w:rPr>
                <w:sz w:val="20"/>
                <w:lang w:val="fr-FR"/>
              </w:rPr>
              <w:t>l'utilisation par ou s</w:t>
            </w:r>
            <w:r w:rsidR="00453DB4">
              <w:rPr>
                <w:sz w:val="20"/>
                <w:lang w:val="fr-FR"/>
              </w:rPr>
              <w:t>ur</w:t>
            </w:r>
            <w:r w:rsidRPr="00E252BC">
              <w:rPr>
                <w:sz w:val="20"/>
                <w:lang w:val="fr-FR"/>
              </w:rPr>
              <w:t xml:space="preserve"> ordre de tout gouvernement (qu'il soit militaire</w:t>
            </w:r>
            <w:r w:rsidR="00453DB4">
              <w:rPr>
                <w:sz w:val="20"/>
                <w:lang w:val="fr-FR"/>
              </w:rPr>
              <w:t>,</w:t>
            </w:r>
            <w:r w:rsidRPr="00E252BC">
              <w:rPr>
                <w:sz w:val="20"/>
                <w:lang w:val="fr-FR"/>
              </w:rPr>
              <w:t xml:space="preserve"> civil ou de fait) ou de l'autorité publique ou locale. </w:t>
            </w:r>
          </w:p>
          <w:p w14:paraId="1A49FCFC"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(f)</w:t>
            </w:r>
            <w:r w:rsidRPr="00E252BC">
              <w:rPr>
                <w:sz w:val="20"/>
                <w:lang w:val="fr-FR"/>
              </w:rPr>
              <w:tab/>
              <w:t>Détournement, ou toute capture illicite ou exercice illicite du contrôle de l'</w:t>
            </w:r>
            <w:r w:rsidR="00453DB4">
              <w:rPr>
                <w:sz w:val="20"/>
                <w:lang w:val="fr-FR"/>
              </w:rPr>
              <w:t>A</w:t>
            </w:r>
            <w:r w:rsidRPr="00E252BC">
              <w:rPr>
                <w:sz w:val="20"/>
                <w:lang w:val="fr-FR"/>
              </w:rPr>
              <w:t>éronef ou de l'équipage en vol (y compris toute tentative de saisie ou de contrôle) faite par toute personne ou personnes à bord de l'</w:t>
            </w:r>
            <w:r w:rsidR="00453DB4">
              <w:rPr>
                <w:sz w:val="20"/>
                <w:lang w:val="fr-FR"/>
              </w:rPr>
              <w:t>A</w:t>
            </w:r>
            <w:r w:rsidRPr="00E252BC">
              <w:rPr>
                <w:sz w:val="20"/>
                <w:lang w:val="fr-FR"/>
              </w:rPr>
              <w:t>éronef agissant sans le consentement de l'</w:t>
            </w:r>
            <w:r w:rsidR="00453DB4">
              <w:rPr>
                <w:sz w:val="20"/>
                <w:lang w:val="fr-FR"/>
              </w:rPr>
              <w:t>A</w:t>
            </w:r>
            <w:r w:rsidRPr="00E252BC">
              <w:rPr>
                <w:sz w:val="20"/>
                <w:lang w:val="fr-FR"/>
              </w:rPr>
              <w:t>ssuré.</w:t>
            </w:r>
            <w:r w:rsidR="00453DB4">
              <w:rPr>
                <w:sz w:val="20"/>
                <w:lang w:val="fr-FR"/>
              </w:rPr>
              <w:tab/>
            </w:r>
          </w:p>
          <w:p w14:paraId="237B0C04" w14:textId="77777777" w:rsidR="007531BB" w:rsidRPr="005404CA" w:rsidRDefault="007531BB" w:rsidP="00B61317">
            <w:pPr>
              <w:pStyle w:val="Text05"/>
              <w:tabs>
                <w:tab w:val="clear" w:pos="568"/>
                <w:tab w:val="left" w:pos="0"/>
              </w:tabs>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 xml:space="preserve">En outre, ce </w:t>
            </w:r>
            <w:r w:rsidR="00453DB4">
              <w:rPr>
                <w:sz w:val="20"/>
                <w:lang w:val="fr-FR"/>
              </w:rPr>
              <w:t>Contrat</w:t>
            </w:r>
            <w:r w:rsidRPr="00E252BC">
              <w:rPr>
                <w:sz w:val="20"/>
                <w:lang w:val="fr-FR"/>
              </w:rPr>
              <w:t xml:space="preserve"> </w:t>
            </w:r>
            <w:r w:rsidR="00453DB4">
              <w:rPr>
                <w:sz w:val="20"/>
                <w:lang w:val="fr-FR"/>
              </w:rPr>
              <w:t>garantit</w:t>
            </w:r>
            <w:r w:rsidRPr="00E252BC">
              <w:rPr>
                <w:sz w:val="20"/>
                <w:lang w:val="fr-FR"/>
              </w:rPr>
              <w:t xml:space="preserve"> les </w:t>
            </w:r>
            <w:r w:rsidR="00453DB4">
              <w:rPr>
                <w:sz w:val="20"/>
                <w:lang w:val="fr-FR"/>
              </w:rPr>
              <w:t>sinistres</w:t>
            </w:r>
            <w:r w:rsidR="00453DB4" w:rsidRPr="00E252BC">
              <w:rPr>
                <w:sz w:val="20"/>
                <w:lang w:val="fr-FR"/>
              </w:rPr>
              <w:t xml:space="preserve"> exclus </w:t>
            </w:r>
            <w:r w:rsidR="00453DB4">
              <w:rPr>
                <w:sz w:val="20"/>
                <w:lang w:val="fr-FR"/>
              </w:rPr>
              <w:t xml:space="preserve">du Contrat « Tous Risques </w:t>
            </w:r>
            <w:r w:rsidR="00453DB4" w:rsidRPr="00453DB4">
              <w:rPr>
                <w:sz w:val="20"/>
                <w:lang w:val="fr-FR"/>
              </w:rPr>
              <w:t>Corps »</w:t>
            </w:r>
            <w:r w:rsidRPr="00E252BC">
              <w:rPr>
                <w:sz w:val="20"/>
                <w:lang w:val="fr-FR"/>
              </w:rPr>
              <w:t xml:space="preserve">, </w:t>
            </w:r>
            <w:r w:rsidR="00453DB4">
              <w:rPr>
                <w:sz w:val="20"/>
                <w:lang w:val="fr-FR"/>
              </w:rPr>
              <w:t xml:space="preserve">pour des évènements </w:t>
            </w:r>
            <w:r w:rsidRPr="00E252BC">
              <w:rPr>
                <w:sz w:val="20"/>
                <w:lang w:val="fr-FR"/>
              </w:rPr>
              <w:t>lorsque l'</w:t>
            </w:r>
            <w:r w:rsidR="00453DB4">
              <w:rPr>
                <w:sz w:val="20"/>
                <w:lang w:val="fr-FR"/>
              </w:rPr>
              <w:t>Aéronef</w:t>
            </w:r>
            <w:r w:rsidRPr="00E252BC">
              <w:rPr>
                <w:sz w:val="20"/>
                <w:lang w:val="fr-FR"/>
              </w:rPr>
              <w:t xml:space="preserve"> est hors du contrôle de l'</w:t>
            </w:r>
            <w:r w:rsidR="00453DB4">
              <w:rPr>
                <w:sz w:val="20"/>
                <w:lang w:val="fr-FR"/>
              </w:rPr>
              <w:t>A</w:t>
            </w:r>
            <w:r w:rsidRPr="00E252BC">
              <w:rPr>
                <w:sz w:val="20"/>
                <w:lang w:val="fr-FR"/>
              </w:rPr>
              <w:t>ssuré en raison de l'un des risques ci-dessus. L'</w:t>
            </w:r>
            <w:r w:rsidR="00453DB4">
              <w:rPr>
                <w:sz w:val="20"/>
                <w:lang w:val="fr-FR"/>
              </w:rPr>
              <w:t>Aéronef</w:t>
            </w:r>
            <w:r w:rsidRPr="00E252BC">
              <w:rPr>
                <w:sz w:val="20"/>
                <w:lang w:val="fr-FR"/>
              </w:rPr>
              <w:t xml:space="preserve"> est réputé avoir été re</w:t>
            </w:r>
            <w:r w:rsidR="00453DB4">
              <w:rPr>
                <w:sz w:val="20"/>
                <w:lang w:val="fr-FR"/>
              </w:rPr>
              <w:t>ndu</w:t>
            </w:r>
            <w:r w:rsidRPr="00E252BC">
              <w:rPr>
                <w:sz w:val="20"/>
                <w:lang w:val="fr-FR"/>
              </w:rPr>
              <w:t xml:space="preserve"> au contrôle de l'</w:t>
            </w:r>
            <w:r w:rsidR="00453DB4">
              <w:rPr>
                <w:sz w:val="20"/>
                <w:lang w:val="fr-FR"/>
              </w:rPr>
              <w:t>A</w:t>
            </w:r>
            <w:r w:rsidRPr="00E252BC">
              <w:rPr>
                <w:sz w:val="20"/>
                <w:lang w:val="fr-FR"/>
              </w:rPr>
              <w:t xml:space="preserve">ssuré </w:t>
            </w:r>
            <w:r w:rsidR="00453DB4">
              <w:rPr>
                <w:sz w:val="20"/>
                <w:lang w:val="fr-FR"/>
              </w:rPr>
              <w:t>lors de la</w:t>
            </w:r>
            <w:r w:rsidRPr="00E252BC">
              <w:rPr>
                <w:sz w:val="20"/>
                <w:lang w:val="fr-FR"/>
              </w:rPr>
              <w:t xml:space="preserve"> re</w:t>
            </w:r>
            <w:r w:rsidR="00453DB4">
              <w:rPr>
                <w:sz w:val="20"/>
                <w:lang w:val="fr-FR"/>
              </w:rPr>
              <w:t>stitution</w:t>
            </w:r>
            <w:r w:rsidRPr="00E252BC">
              <w:rPr>
                <w:sz w:val="20"/>
                <w:lang w:val="fr-FR"/>
              </w:rPr>
              <w:t xml:space="preserve"> en toute sécurité de l'</w:t>
            </w:r>
            <w:r w:rsidR="00453DB4">
              <w:rPr>
                <w:sz w:val="20"/>
                <w:lang w:val="fr-FR"/>
              </w:rPr>
              <w:t>A</w:t>
            </w:r>
            <w:r w:rsidRPr="00E252BC">
              <w:rPr>
                <w:sz w:val="20"/>
                <w:lang w:val="fr-FR"/>
              </w:rPr>
              <w:t>éronef à l'Assuré</w:t>
            </w:r>
            <w:r w:rsidR="00B61317">
              <w:rPr>
                <w:sz w:val="20"/>
                <w:lang w:val="fr-FR"/>
              </w:rPr>
              <w:t xml:space="preserve"> sur</w:t>
            </w:r>
            <w:r w:rsidRPr="00E252BC">
              <w:rPr>
                <w:sz w:val="20"/>
                <w:lang w:val="fr-FR"/>
              </w:rPr>
              <w:t xml:space="preserve"> un aérodrome non exclu </w:t>
            </w:r>
            <w:r w:rsidR="00B61317">
              <w:rPr>
                <w:sz w:val="20"/>
                <w:lang w:val="fr-FR"/>
              </w:rPr>
              <w:t>d</w:t>
            </w:r>
            <w:r w:rsidRPr="00E252BC">
              <w:rPr>
                <w:sz w:val="20"/>
                <w:lang w:val="fr-FR"/>
              </w:rPr>
              <w:t xml:space="preserve">es limites géographiques de ce </w:t>
            </w:r>
            <w:r w:rsidR="00B61317">
              <w:rPr>
                <w:sz w:val="20"/>
                <w:lang w:val="fr-FR"/>
              </w:rPr>
              <w:t>Contrat</w:t>
            </w:r>
            <w:r w:rsidRPr="00E252BC">
              <w:rPr>
                <w:sz w:val="20"/>
                <w:lang w:val="fr-FR"/>
              </w:rPr>
              <w:t xml:space="preserve">, et tout à fait </w:t>
            </w:r>
            <w:r w:rsidR="00B61317">
              <w:rPr>
                <w:sz w:val="20"/>
                <w:lang w:val="fr-FR"/>
              </w:rPr>
              <w:t>approprié</w:t>
            </w:r>
            <w:r w:rsidRPr="00E252BC">
              <w:rPr>
                <w:sz w:val="20"/>
                <w:lang w:val="fr-FR"/>
              </w:rPr>
              <w:t xml:space="preserve"> pour l</w:t>
            </w:r>
            <w:r w:rsidR="00B61317">
              <w:rPr>
                <w:sz w:val="20"/>
                <w:lang w:val="fr-FR"/>
              </w:rPr>
              <w:t>’opération</w:t>
            </w:r>
            <w:r w:rsidRPr="00E252BC">
              <w:rPr>
                <w:sz w:val="20"/>
                <w:lang w:val="fr-FR"/>
              </w:rPr>
              <w:t xml:space="preserve"> de l'</w:t>
            </w:r>
            <w:r w:rsidR="00B61317">
              <w:rPr>
                <w:sz w:val="20"/>
                <w:lang w:val="fr-FR"/>
              </w:rPr>
              <w:t>Aéronef</w:t>
            </w:r>
            <w:r w:rsidRPr="00E252BC">
              <w:rPr>
                <w:sz w:val="20"/>
                <w:lang w:val="fr-FR"/>
              </w:rPr>
              <w:t xml:space="preserve"> (</w:t>
            </w:r>
            <w:r w:rsidR="00B61317">
              <w:rPr>
                <w:sz w:val="20"/>
                <w:lang w:val="fr-FR"/>
              </w:rPr>
              <w:t xml:space="preserve">une telle restitution </w:t>
            </w:r>
            <w:r w:rsidRPr="00E252BC">
              <w:rPr>
                <w:sz w:val="20"/>
                <w:lang w:val="fr-FR"/>
              </w:rPr>
              <w:t>exige</w:t>
            </w:r>
            <w:r w:rsidR="00B61317">
              <w:rPr>
                <w:sz w:val="20"/>
                <w:lang w:val="fr-FR"/>
              </w:rPr>
              <w:t>ant</w:t>
            </w:r>
            <w:r w:rsidRPr="00E252BC">
              <w:rPr>
                <w:sz w:val="20"/>
                <w:lang w:val="fr-FR"/>
              </w:rPr>
              <w:t xml:space="preserve"> que l'</w:t>
            </w:r>
            <w:r w:rsidR="00B61317">
              <w:rPr>
                <w:sz w:val="20"/>
                <w:lang w:val="fr-FR"/>
              </w:rPr>
              <w:t>Aéronef</w:t>
            </w:r>
            <w:r w:rsidRPr="00E252BC">
              <w:rPr>
                <w:sz w:val="20"/>
                <w:lang w:val="fr-FR"/>
              </w:rPr>
              <w:t xml:space="preserve"> soit garé avec les moteurs à l'arrêt et</w:t>
            </w:r>
            <w:r w:rsidR="0036044F">
              <w:rPr>
                <w:sz w:val="20"/>
                <w:lang w:val="fr-FR"/>
              </w:rPr>
              <w:t xml:space="preserve"> sous au</w:t>
            </w:r>
            <w:r w:rsidR="005404CA">
              <w:rPr>
                <w:sz w:val="20"/>
                <w:lang w:val="fr-FR"/>
              </w:rPr>
              <w:t>cune contrainte).</w:t>
            </w:r>
          </w:p>
        </w:tc>
      </w:tr>
      <w:tr w:rsidR="005404CA" w:rsidRPr="005404CA" w14:paraId="251E24E1"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320FD78" w14:textId="77777777" w:rsidR="005404CA" w:rsidRPr="00E252BC" w:rsidRDefault="005404CA" w:rsidP="0036044F">
            <w:pPr>
              <w:pStyle w:val="Text05"/>
              <w:ind w:left="567" w:hanging="567"/>
              <w:rPr>
                <w:sz w:val="20"/>
              </w:rPr>
            </w:pPr>
            <w:r w:rsidRPr="00E252BC">
              <w:rPr>
                <w:b/>
                <w:sz w:val="20"/>
              </w:rPr>
              <w:t>SECTION TWO:</w:t>
            </w:r>
            <w:r>
              <w:rPr>
                <w:b/>
                <w:sz w:val="20"/>
              </w:rPr>
              <w:t xml:space="preserve"> EXTORTION AND HI-JACK EXPENSES</w:t>
            </w:r>
          </w:p>
        </w:tc>
        <w:tc>
          <w:tcPr>
            <w:tcW w:w="7307" w:type="dxa"/>
          </w:tcPr>
          <w:p w14:paraId="73A8930C" w14:textId="77777777" w:rsidR="005404CA" w:rsidRPr="005404CA" w:rsidRDefault="005404CA" w:rsidP="00425CCA">
            <w:pPr>
              <w:pStyle w:val="Text05"/>
              <w:ind w:left="567" w:hanging="567"/>
              <w:cnfStyle w:val="000000100000" w:firstRow="0" w:lastRow="0" w:firstColumn="0" w:lastColumn="0" w:oddVBand="0" w:evenVBand="0" w:oddHBand="1" w:evenHBand="0" w:firstRowFirstColumn="0" w:firstRowLastColumn="0" w:lastRowFirstColumn="0" w:lastRowLastColumn="0"/>
              <w:rPr>
                <w:sz w:val="20"/>
                <w:lang w:val="fr-FR"/>
              </w:rPr>
            </w:pPr>
            <w:r>
              <w:rPr>
                <w:b/>
                <w:sz w:val="20"/>
                <w:lang w:val="fr-FR"/>
              </w:rPr>
              <w:t>S</w:t>
            </w:r>
            <w:r w:rsidRPr="00E252BC">
              <w:rPr>
                <w:b/>
                <w:sz w:val="20"/>
                <w:lang w:val="fr-FR"/>
              </w:rPr>
              <w:t>ECTION 2</w:t>
            </w:r>
            <w:r w:rsidR="00425CCA">
              <w:rPr>
                <w:b/>
                <w:sz w:val="20"/>
                <w:lang w:val="fr-FR"/>
              </w:rPr>
              <w:t xml:space="preserve"> </w:t>
            </w:r>
            <w:r w:rsidRPr="00E252BC">
              <w:rPr>
                <w:b/>
                <w:sz w:val="20"/>
                <w:lang w:val="fr-FR"/>
              </w:rPr>
              <w:t xml:space="preserve">: </w:t>
            </w:r>
            <w:r w:rsidR="00B61317">
              <w:rPr>
                <w:b/>
                <w:sz w:val="20"/>
                <w:lang w:val="fr-FR"/>
              </w:rPr>
              <w:t>DEPENSES D’</w:t>
            </w:r>
            <w:r w:rsidRPr="00E252BC">
              <w:rPr>
                <w:b/>
                <w:sz w:val="20"/>
                <w:lang w:val="fr-FR"/>
              </w:rPr>
              <w:t>EXT</w:t>
            </w:r>
            <w:r>
              <w:rPr>
                <w:b/>
                <w:sz w:val="20"/>
                <w:lang w:val="fr-FR"/>
              </w:rPr>
              <w:t xml:space="preserve">ORSION ET </w:t>
            </w:r>
            <w:r w:rsidR="00B61317">
              <w:rPr>
                <w:b/>
                <w:sz w:val="20"/>
                <w:lang w:val="fr-FR"/>
              </w:rPr>
              <w:t xml:space="preserve">DE </w:t>
            </w:r>
            <w:r>
              <w:rPr>
                <w:b/>
                <w:sz w:val="20"/>
                <w:lang w:val="fr-FR"/>
              </w:rPr>
              <w:t>DETOURNEMENT</w:t>
            </w:r>
          </w:p>
        </w:tc>
      </w:tr>
      <w:tr w:rsidR="007531BB" w:rsidRPr="00E252BC" w14:paraId="53C23A7A" w14:textId="77777777" w:rsidTr="005B2370">
        <w:tc>
          <w:tcPr>
            <w:cnfStyle w:val="001000000000" w:firstRow="0" w:lastRow="0" w:firstColumn="1" w:lastColumn="0" w:oddVBand="0" w:evenVBand="0" w:oddHBand="0" w:evenHBand="0" w:firstRowFirstColumn="0" w:firstRowLastColumn="0" w:lastRowFirstColumn="0" w:lastRowLastColumn="0"/>
            <w:tcW w:w="7479" w:type="dxa"/>
          </w:tcPr>
          <w:p w14:paraId="10798669" w14:textId="77777777" w:rsidR="007531BB" w:rsidRPr="00E252BC" w:rsidRDefault="007531BB" w:rsidP="0036044F">
            <w:pPr>
              <w:pStyle w:val="Text05"/>
              <w:ind w:left="567" w:hanging="567"/>
              <w:rPr>
                <w:sz w:val="20"/>
              </w:rPr>
            </w:pPr>
            <w:r w:rsidRPr="00E252BC">
              <w:rPr>
                <w:sz w:val="20"/>
              </w:rPr>
              <w:t>1.</w:t>
            </w:r>
            <w:r w:rsidRPr="00E252BC">
              <w:rPr>
                <w:sz w:val="20"/>
              </w:rPr>
              <w:tab/>
              <w:t xml:space="preserve">This Policy will also indemnify the Assured subject to the terms, conditions, </w:t>
            </w:r>
            <w:proofErr w:type="gramStart"/>
            <w:r w:rsidRPr="00E252BC">
              <w:rPr>
                <w:sz w:val="20"/>
              </w:rPr>
              <w:t>exclusions</w:t>
            </w:r>
            <w:proofErr w:type="gramEnd"/>
            <w:r w:rsidRPr="00E252BC">
              <w:rPr>
                <w:sz w:val="20"/>
              </w:rPr>
              <w:t xml:space="preserve"> and limitations set out below, and up to the limit stated in the Schedule, for 90% of any payment properly made in respect of:</w:t>
            </w:r>
          </w:p>
          <w:p w14:paraId="2126263D" w14:textId="77777777" w:rsidR="007531BB" w:rsidRPr="00E252BC" w:rsidRDefault="007531BB" w:rsidP="0036044F">
            <w:pPr>
              <w:pStyle w:val="Text05"/>
              <w:ind w:left="1134" w:hanging="1134"/>
              <w:rPr>
                <w:sz w:val="20"/>
              </w:rPr>
            </w:pPr>
            <w:r w:rsidRPr="00E252BC">
              <w:rPr>
                <w:sz w:val="20"/>
              </w:rPr>
              <w:tab/>
              <w:t>(a)</w:t>
            </w:r>
            <w:r w:rsidRPr="00E252BC">
              <w:rPr>
                <w:sz w:val="20"/>
              </w:rPr>
              <w:tab/>
              <w:t>threats against any Aircraft described in the Schedule or its passengers or crew made during the currency of this Policy.</w:t>
            </w:r>
          </w:p>
          <w:p w14:paraId="4F95BF8F" w14:textId="77777777" w:rsidR="007531BB" w:rsidRPr="00E252BC" w:rsidRDefault="007531BB" w:rsidP="0036044F">
            <w:pPr>
              <w:pStyle w:val="Text05"/>
              <w:ind w:left="1134" w:hanging="1134"/>
              <w:rPr>
                <w:sz w:val="20"/>
              </w:rPr>
            </w:pPr>
            <w:r w:rsidRPr="00E252BC">
              <w:rPr>
                <w:sz w:val="20"/>
              </w:rPr>
              <w:lastRenderedPageBreak/>
              <w:tab/>
              <w:t>(b)</w:t>
            </w:r>
            <w:r w:rsidRPr="00E252BC">
              <w:rPr>
                <w:sz w:val="20"/>
              </w:rPr>
              <w:tab/>
              <w:t>extra expenses necessarily incurred following confiscation, etcetera (as Section One clause (e)) or hi-jacking, etcetera (as Section One clause (f)) of any Aircraft described in the Schedule.</w:t>
            </w:r>
            <w:r w:rsidR="00D14EA0">
              <w:rPr>
                <w:sz w:val="20"/>
              </w:rPr>
              <w:tab/>
            </w:r>
            <w:r w:rsidR="00D14EA0">
              <w:rPr>
                <w:sz w:val="20"/>
              </w:rPr>
              <w:br/>
            </w:r>
          </w:p>
          <w:p w14:paraId="3EE2C324" w14:textId="77777777" w:rsidR="007531BB" w:rsidRPr="0036044F" w:rsidRDefault="007531BB" w:rsidP="0036044F">
            <w:pPr>
              <w:pStyle w:val="Text05"/>
              <w:ind w:left="567" w:hanging="567"/>
              <w:rPr>
                <w:sz w:val="20"/>
              </w:rPr>
            </w:pPr>
            <w:r w:rsidRPr="00E252BC">
              <w:rPr>
                <w:sz w:val="20"/>
              </w:rPr>
              <w:t>2.</w:t>
            </w:r>
            <w:r w:rsidRPr="00E252BC">
              <w:rPr>
                <w:sz w:val="20"/>
              </w:rPr>
              <w:tab/>
              <w:t xml:space="preserve">No cover will be provided under this Section of the Policy in any territory where such insurance is not lawful, and the Assured </w:t>
            </w:r>
            <w:proofErr w:type="gramStart"/>
            <w:r w:rsidRPr="00E252BC">
              <w:rPr>
                <w:sz w:val="20"/>
              </w:rPr>
              <w:t>is at all times</w:t>
            </w:r>
            <w:proofErr w:type="gramEnd"/>
            <w:r w:rsidRPr="00E252BC">
              <w:rPr>
                <w:sz w:val="20"/>
              </w:rPr>
              <w:t xml:space="preserve"> responsible for ensuring that no arrangements of any kind are made which are not permit</w:t>
            </w:r>
            <w:r w:rsidR="0036044F">
              <w:rPr>
                <w:sz w:val="20"/>
              </w:rPr>
              <w:t xml:space="preserve">ted by the proper authorities. </w:t>
            </w:r>
          </w:p>
        </w:tc>
        <w:tc>
          <w:tcPr>
            <w:tcW w:w="7307" w:type="dxa"/>
          </w:tcPr>
          <w:p w14:paraId="1C650F07"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lastRenderedPageBreak/>
              <w:t>1.</w:t>
            </w:r>
            <w:r w:rsidRPr="00E252BC">
              <w:rPr>
                <w:sz w:val="20"/>
                <w:lang w:val="fr-FR"/>
              </w:rPr>
              <w:tab/>
              <w:t xml:space="preserve">Ce </w:t>
            </w:r>
            <w:r w:rsidR="00B61317">
              <w:rPr>
                <w:sz w:val="20"/>
                <w:lang w:val="fr-FR"/>
              </w:rPr>
              <w:t>Contrat</w:t>
            </w:r>
            <w:r w:rsidRPr="00E252BC">
              <w:rPr>
                <w:sz w:val="20"/>
                <w:lang w:val="fr-FR"/>
              </w:rPr>
              <w:t xml:space="preserve"> indemnisera aussi l’</w:t>
            </w:r>
            <w:r w:rsidR="00B61317">
              <w:rPr>
                <w:sz w:val="20"/>
                <w:lang w:val="fr-FR"/>
              </w:rPr>
              <w:t>A</w:t>
            </w:r>
            <w:r w:rsidRPr="00E252BC">
              <w:rPr>
                <w:sz w:val="20"/>
                <w:lang w:val="fr-FR"/>
              </w:rPr>
              <w:t xml:space="preserve">ssuré </w:t>
            </w:r>
            <w:r w:rsidR="00B61317">
              <w:rPr>
                <w:sz w:val="20"/>
                <w:lang w:val="fr-FR"/>
              </w:rPr>
              <w:t>selon les</w:t>
            </w:r>
            <w:r w:rsidRPr="00E252BC">
              <w:rPr>
                <w:sz w:val="20"/>
                <w:lang w:val="fr-FR"/>
              </w:rPr>
              <w:t xml:space="preserve"> termes, conditions, exclusions et </w:t>
            </w:r>
            <w:r w:rsidR="00B61317">
              <w:rPr>
                <w:sz w:val="20"/>
                <w:lang w:val="fr-FR"/>
              </w:rPr>
              <w:t>limite</w:t>
            </w:r>
            <w:r w:rsidRPr="00E252BC">
              <w:rPr>
                <w:sz w:val="20"/>
                <w:lang w:val="fr-FR"/>
              </w:rPr>
              <w:t>s énoncées ci-dessous, et jusqu’à la limite indiquée dans l</w:t>
            </w:r>
            <w:r w:rsidR="00B61317">
              <w:rPr>
                <w:sz w:val="20"/>
                <w:lang w:val="fr-FR"/>
              </w:rPr>
              <w:t>e Descriptif</w:t>
            </w:r>
            <w:r w:rsidRPr="00E252BC">
              <w:rPr>
                <w:sz w:val="20"/>
                <w:lang w:val="fr-FR"/>
              </w:rPr>
              <w:t xml:space="preserve">, </w:t>
            </w:r>
            <w:r w:rsidR="00B61317">
              <w:rPr>
                <w:sz w:val="20"/>
                <w:lang w:val="fr-FR"/>
              </w:rPr>
              <w:t>de</w:t>
            </w:r>
            <w:r w:rsidRPr="00E252BC">
              <w:rPr>
                <w:sz w:val="20"/>
                <w:lang w:val="fr-FR"/>
              </w:rPr>
              <w:t xml:space="preserve"> 90% de tout paiement fait correctement en ce qui concerne</w:t>
            </w:r>
            <w:r w:rsidR="00B61317">
              <w:rPr>
                <w:sz w:val="20"/>
                <w:lang w:val="fr-FR"/>
              </w:rPr>
              <w:t xml:space="preserve"> </w:t>
            </w:r>
            <w:r w:rsidRPr="00E252BC">
              <w:rPr>
                <w:sz w:val="20"/>
                <w:lang w:val="fr-FR"/>
              </w:rPr>
              <w:t>:</w:t>
            </w:r>
          </w:p>
          <w:p w14:paraId="6BFE35F0" w14:textId="77777777" w:rsidR="007531BB" w:rsidRPr="00E252BC" w:rsidRDefault="007531BB" w:rsidP="0036044F">
            <w:pPr>
              <w:pStyle w:val="Text05"/>
              <w:ind w:left="1134" w:hanging="1134"/>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(a)</w:t>
            </w:r>
            <w:r w:rsidRPr="00E252BC">
              <w:rPr>
                <w:sz w:val="20"/>
                <w:lang w:val="fr-FR"/>
              </w:rPr>
              <w:tab/>
            </w:r>
            <w:r w:rsidR="00D14EA0">
              <w:rPr>
                <w:sz w:val="20"/>
                <w:lang w:val="fr-FR"/>
              </w:rPr>
              <w:t>d</w:t>
            </w:r>
            <w:r w:rsidRPr="00E252BC">
              <w:rPr>
                <w:sz w:val="20"/>
                <w:lang w:val="fr-FR"/>
              </w:rPr>
              <w:t xml:space="preserve">es menaces à l’encontre de tout </w:t>
            </w:r>
            <w:r w:rsidR="00D14EA0">
              <w:rPr>
                <w:sz w:val="20"/>
                <w:lang w:val="fr-FR"/>
              </w:rPr>
              <w:t>A</w:t>
            </w:r>
            <w:r w:rsidRPr="00E252BC">
              <w:rPr>
                <w:sz w:val="20"/>
                <w:lang w:val="fr-FR"/>
              </w:rPr>
              <w:t xml:space="preserve">éronef décrit dans le </w:t>
            </w:r>
            <w:r w:rsidR="00D14EA0">
              <w:rPr>
                <w:sz w:val="20"/>
                <w:lang w:val="fr-FR"/>
              </w:rPr>
              <w:t xml:space="preserve">Descriptif </w:t>
            </w:r>
            <w:r w:rsidRPr="00E252BC">
              <w:rPr>
                <w:sz w:val="20"/>
                <w:lang w:val="fr-FR"/>
              </w:rPr>
              <w:t xml:space="preserve">ou de ses passagers ou équipage durant la période de ce </w:t>
            </w:r>
            <w:r w:rsidR="00D14EA0">
              <w:rPr>
                <w:sz w:val="20"/>
                <w:lang w:val="fr-FR"/>
              </w:rPr>
              <w:t>Contrat</w:t>
            </w:r>
            <w:r w:rsidRPr="00E252BC">
              <w:rPr>
                <w:sz w:val="20"/>
                <w:lang w:val="fr-FR"/>
              </w:rPr>
              <w:t xml:space="preserve"> </w:t>
            </w:r>
          </w:p>
          <w:p w14:paraId="12683373" w14:textId="77777777" w:rsidR="007531BB" w:rsidRPr="00E252BC" w:rsidRDefault="007531BB" w:rsidP="0036044F">
            <w:pPr>
              <w:pStyle w:val="Text05"/>
              <w:ind w:left="1134" w:hanging="1134"/>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lastRenderedPageBreak/>
              <w:tab/>
              <w:t>(b)</w:t>
            </w:r>
            <w:r w:rsidRPr="00E252BC">
              <w:rPr>
                <w:sz w:val="20"/>
                <w:lang w:val="fr-FR"/>
              </w:rPr>
              <w:tab/>
            </w:r>
            <w:r w:rsidR="00D14EA0">
              <w:rPr>
                <w:sz w:val="20"/>
                <w:lang w:val="fr-FR"/>
              </w:rPr>
              <w:t>d</w:t>
            </w:r>
            <w:r w:rsidRPr="00E252BC">
              <w:rPr>
                <w:sz w:val="20"/>
                <w:lang w:val="fr-FR"/>
              </w:rPr>
              <w:t xml:space="preserve">es dépenses </w:t>
            </w:r>
            <w:r w:rsidR="00D14EA0" w:rsidRPr="00D14EA0">
              <w:rPr>
                <w:sz w:val="20"/>
                <w:lang w:val="fr-FR"/>
              </w:rPr>
              <w:t xml:space="preserve">additionnelles </w:t>
            </w:r>
            <w:r w:rsidRPr="00D14EA0">
              <w:rPr>
                <w:sz w:val="20"/>
                <w:lang w:val="fr-FR"/>
              </w:rPr>
              <w:t>nécessairement engag</w:t>
            </w:r>
            <w:r w:rsidR="00D14EA0" w:rsidRPr="00D14EA0">
              <w:rPr>
                <w:sz w:val="20"/>
                <w:lang w:val="fr-FR"/>
              </w:rPr>
              <w:t>é</w:t>
            </w:r>
            <w:r w:rsidRPr="00D14EA0">
              <w:rPr>
                <w:sz w:val="20"/>
                <w:lang w:val="fr-FR"/>
              </w:rPr>
              <w:t>e</w:t>
            </w:r>
            <w:r w:rsidR="00D14EA0" w:rsidRPr="00D14EA0">
              <w:rPr>
                <w:sz w:val="20"/>
                <w:lang w:val="fr-FR"/>
              </w:rPr>
              <w:t>s</w:t>
            </w:r>
            <w:r w:rsidRPr="00D14EA0">
              <w:rPr>
                <w:sz w:val="20"/>
                <w:lang w:val="fr-FR"/>
              </w:rPr>
              <w:t xml:space="preserve"> </w:t>
            </w:r>
            <w:r w:rsidR="00D14EA0" w:rsidRPr="00D14EA0">
              <w:rPr>
                <w:sz w:val="20"/>
                <w:lang w:val="fr-FR"/>
              </w:rPr>
              <w:t xml:space="preserve">à la </w:t>
            </w:r>
            <w:r w:rsidRPr="00D14EA0">
              <w:rPr>
                <w:sz w:val="20"/>
                <w:lang w:val="fr-FR"/>
              </w:rPr>
              <w:t>suit</w:t>
            </w:r>
            <w:r w:rsidR="00D14EA0" w:rsidRPr="00D14EA0">
              <w:rPr>
                <w:sz w:val="20"/>
                <w:lang w:val="fr-FR"/>
              </w:rPr>
              <w:t>e</w:t>
            </w:r>
            <w:r w:rsidRPr="00D14EA0">
              <w:rPr>
                <w:sz w:val="20"/>
                <w:lang w:val="fr-FR"/>
              </w:rPr>
              <w:t xml:space="preserve"> d’une confiscation,</w:t>
            </w:r>
            <w:r w:rsidRPr="00E252BC">
              <w:rPr>
                <w:sz w:val="20"/>
                <w:lang w:val="fr-FR"/>
              </w:rPr>
              <w:t xml:space="preserve"> etcetera (comme précisé dans l</w:t>
            </w:r>
            <w:r w:rsidR="00D14EA0">
              <w:rPr>
                <w:sz w:val="20"/>
                <w:lang w:val="fr-FR"/>
              </w:rPr>
              <w:t>a Section</w:t>
            </w:r>
            <w:r w:rsidRPr="00E252BC">
              <w:rPr>
                <w:sz w:val="20"/>
                <w:lang w:val="fr-FR"/>
              </w:rPr>
              <w:t xml:space="preserve"> 1 clause (e)) ou détournement, etcetera (comme précisé dans l</w:t>
            </w:r>
            <w:r w:rsidR="00D14EA0">
              <w:rPr>
                <w:sz w:val="20"/>
                <w:lang w:val="fr-FR"/>
              </w:rPr>
              <w:t>a Section</w:t>
            </w:r>
            <w:r w:rsidRPr="00E252BC">
              <w:rPr>
                <w:sz w:val="20"/>
                <w:lang w:val="fr-FR"/>
              </w:rPr>
              <w:t xml:space="preserve"> 1 clause (f)) de tou</w:t>
            </w:r>
            <w:r w:rsidR="00D14EA0">
              <w:rPr>
                <w:sz w:val="20"/>
                <w:lang w:val="fr-FR"/>
              </w:rPr>
              <w:t>t</w:t>
            </w:r>
            <w:r w:rsidRPr="00E252BC">
              <w:rPr>
                <w:sz w:val="20"/>
                <w:lang w:val="fr-FR"/>
              </w:rPr>
              <w:t xml:space="preserve"> les </w:t>
            </w:r>
            <w:r w:rsidR="00D14EA0">
              <w:rPr>
                <w:sz w:val="20"/>
                <w:lang w:val="fr-FR"/>
              </w:rPr>
              <w:t>Aéronef</w:t>
            </w:r>
            <w:r w:rsidRPr="00E252BC">
              <w:rPr>
                <w:sz w:val="20"/>
                <w:lang w:val="fr-FR"/>
              </w:rPr>
              <w:t xml:space="preserve"> </w:t>
            </w:r>
            <w:r w:rsidR="00D14EA0">
              <w:rPr>
                <w:sz w:val="20"/>
                <w:lang w:val="fr-FR"/>
              </w:rPr>
              <w:t>mentionné</w:t>
            </w:r>
            <w:r w:rsidRPr="00E252BC">
              <w:rPr>
                <w:sz w:val="20"/>
                <w:lang w:val="fr-FR"/>
              </w:rPr>
              <w:t xml:space="preserve"> dans </w:t>
            </w:r>
            <w:r w:rsidR="00D14EA0">
              <w:rPr>
                <w:sz w:val="20"/>
                <w:lang w:val="fr-FR"/>
              </w:rPr>
              <w:t>l</w:t>
            </w:r>
            <w:r w:rsidRPr="00E252BC">
              <w:rPr>
                <w:sz w:val="20"/>
                <w:lang w:val="fr-FR"/>
              </w:rPr>
              <w:t>e</w:t>
            </w:r>
            <w:r w:rsidR="00D14EA0">
              <w:rPr>
                <w:sz w:val="20"/>
                <w:lang w:val="fr-FR"/>
              </w:rPr>
              <w:t xml:space="preserve"> Descriptif</w:t>
            </w:r>
            <w:r w:rsidRPr="00E252BC">
              <w:rPr>
                <w:sz w:val="20"/>
                <w:lang w:val="fr-FR"/>
              </w:rPr>
              <w:t>.</w:t>
            </w:r>
          </w:p>
          <w:p w14:paraId="428A6E9C" w14:textId="77777777" w:rsidR="007531BB" w:rsidRPr="0036044F" w:rsidRDefault="007531BB" w:rsidP="00D14EA0">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2.</w:t>
            </w:r>
            <w:r w:rsidRPr="00E252BC">
              <w:rPr>
                <w:sz w:val="20"/>
                <w:lang w:val="fr-FR"/>
              </w:rPr>
              <w:tab/>
              <w:t xml:space="preserve">Aucune couverture sera </w:t>
            </w:r>
            <w:r w:rsidR="00D14EA0">
              <w:rPr>
                <w:sz w:val="20"/>
                <w:lang w:val="fr-FR"/>
              </w:rPr>
              <w:t>fournie</w:t>
            </w:r>
            <w:r w:rsidRPr="00E252BC">
              <w:rPr>
                <w:sz w:val="20"/>
                <w:lang w:val="fr-FR"/>
              </w:rPr>
              <w:t xml:space="preserve"> en vertu d</w:t>
            </w:r>
            <w:r w:rsidR="00D14EA0">
              <w:rPr>
                <w:sz w:val="20"/>
                <w:lang w:val="fr-FR"/>
              </w:rPr>
              <w:t>e la présente Section</w:t>
            </w:r>
            <w:r w:rsidRPr="00E252BC">
              <w:rPr>
                <w:sz w:val="20"/>
                <w:lang w:val="fr-FR"/>
              </w:rPr>
              <w:t xml:space="preserve"> d</w:t>
            </w:r>
            <w:r w:rsidR="00D14EA0">
              <w:rPr>
                <w:sz w:val="20"/>
                <w:lang w:val="fr-FR"/>
              </w:rPr>
              <w:t>u</w:t>
            </w:r>
            <w:r w:rsidRPr="00E252BC">
              <w:rPr>
                <w:sz w:val="20"/>
                <w:lang w:val="fr-FR"/>
              </w:rPr>
              <w:t xml:space="preserve"> </w:t>
            </w:r>
            <w:r w:rsidR="00D14EA0">
              <w:rPr>
                <w:sz w:val="20"/>
                <w:lang w:val="fr-FR"/>
              </w:rPr>
              <w:t>Contrat</w:t>
            </w:r>
            <w:r w:rsidRPr="00E252BC">
              <w:rPr>
                <w:sz w:val="20"/>
                <w:lang w:val="fr-FR"/>
              </w:rPr>
              <w:t xml:space="preserve"> dans tout territoire o</w:t>
            </w:r>
            <w:r w:rsidR="00D14EA0">
              <w:rPr>
                <w:sz w:val="20"/>
                <w:lang w:val="fr-FR"/>
              </w:rPr>
              <w:t>ù</w:t>
            </w:r>
            <w:r w:rsidRPr="00E252BC">
              <w:rPr>
                <w:sz w:val="20"/>
                <w:lang w:val="fr-FR"/>
              </w:rPr>
              <w:t xml:space="preserve"> une telle assurance n’est pas licite, et l’</w:t>
            </w:r>
            <w:r w:rsidR="00D14EA0">
              <w:rPr>
                <w:sz w:val="20"/>
                <w:lang w:val="fr-FR"/>
              </w:rPr>
              <w:t>A</w:t>
            </w:r>
            <w:r w:rsidRPr="00E252BC">
              <w:rPr>
                <w:sz w:val="20"/>
                <w:lang w:val="fr-FR"/>
              </w:rPr>
              <w:t xml:space="preserve">ssuré est toujours responsable de veiller à ce qu’aucune disposition de quelque nature ne soit pas </w:t>
            </w:r>
            <w:r w:rsidR="00D14EA0">
              <w:rPr>
                <w:sz w:val="20"/>
                <w:lang w:val="fr-FR"/>
              </w:rPr>
              <w:t xml:space="preserve">mise en place si elle n’est pas </w:t>
            </w:r>
            <w:r w:rsidRPr="00E252BC">
              <w:rPr>
                <w:sz w:val="20"/>
                <w:lang w:val="fr-FR"/>
              </w:rPr>
              <w:t>autorisé</w:t>
            </w:r>
            <w:r w:rsidR="00D14EA0">
              <w:rPr>
                <w:sz w:val="20"/>
                <w:lang w:val="fr-FR"/>
              </w:rPr>
              <w:t>e</w:t>
            </w:r>
            <w:r w:rsidRPr="00E252BC">
              <w:rPr>
                <w:sz w:val="20"/>
                <w:lang w:val="fr-FR"/>
              </w:rPr>
              <w:t xml:space="preserve"> par les autorités compétentes.</w:t>
            </w:r>
            <w:r w:rsidR="0036044F">
              <w:rPr>
                <w:sz w:val="20"/>
                <w:lang w:val="fr-FR"/>
              </w:rPr>
              <w:t xml:space="preserve"> </w:t>
            </w:r>
          </w:p>
        </w:tc>
      </w:tr>
      <w:tr w:rsidR="007531BB" w:rsidRPr="00E252BC" w14:paraId="057D3121"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5D4A320F" w14:textId="77777777" w:rsidR="007531BB" w:rsidRPr="00E252BC" w:rsidRDefault="007531BB" w:rsidP="0036044F">
            <w:pPr>
              <w:pStyle w:val="Text05"/>
              <w:rPr>
                <w:b/>
                <w:sz w:val="20"/>
              </w:rPr>
            </w:pPr>
            <w:r w:rsidRPr="00E252BC">
              <w:rPr>
                <w:b/>
                <w:sz w:val="20"/>
              </w:rPr>
              <w:lastRenderedPageBreak/>
              <w:t>SE</w:t>
            </w:r>
            <w:r w:rsidR="0036044F">
              <w:rPr>
                <w:b/>
                <w:sz w:val="20"/>
              </w:rPr>
              <w:t>CTION THREE: GENERAL EXCLUSIONS</w:t>
            </w:r>
          </w:p>
        </w:tc>
        <w:tc>
          <w:tcPr>
            <w:tcW w:w="7307" w:type="dxa"/>
          </w:tcPr>
          <w:p w14:paraId="026F5E31" w14:textId="77777777" w:rsidR="007531BB" w:rsidRPr="00E252BC" w:rsidRDefault="0036044F" w:rsidP="00425CCA">
            <w:pPr>
              <w:pStyle w:val="Text05"/>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SECTION </w:t>
            </w:r>
            <w:proofErr w:type="gramStart"/>
            <w:r>
              <w:rPr>
                <w:b/>
                <w:sz w:val="20"/>
              </w:rPr>
              <w:t>3</w:t>
            </w:r>
            <w:r w:rsidR="00425CCA">
              <w:rPr>
                <w:b/>
                <w:sz w:val="20"/>
              </w:rPr>
              <w:t xml:space="preserve"> </w:t>
            </w:r>
            <w:r>
              <w:rPr>
                <w:b/>
                <w:sz w:val="20"/>
              </w:rPr>
              <w:t>:</w:t>
            </w:r>
            <w:proofErr w:type="gramEnd"/>
            <w:r w:rsidR="00425CCA">
              <w:rPr>
                <w:b/>
                <w:sz w:val="20"/>
              </w:rPr>
              <w:t xml:space="preserve"> </w:t>
            </w:r>
            <w:r>
              <w:rPr>
                <w:b/>
                <w:sz w:val="20"/>
              </w:rPr>
              <w:t>EXCLUSIONS GENERALES</w:t>
            </w:r>
          </w:p>
        </w:tc>
      </w:tr>
      <w:tr w:rsidR="007531BB" w:rsidRPr="00E252BC" w14:paraId="7402A750" w14:textId="77777777" w:rsidTr="005B2370">
        <w:tc>
          <w:tcPr>
            <w:cnfStyle w:val="001000000000" w:firstRow="0" w:lastRow="0" w:firstColumn="1" w:lastColumn="0" w:oddVBand="0" w:evenVBand="0" w:oddHBand="0" w:evenHBand="0" w:firstRowFirstColumn="0" w:firstRowLastColumn="0" w:lastRowFirstColumn="0" w:lastRowLastColumn="0"/>
            <w:tcW w:w="7479" w:type="dxa"/>
          </w:tcPr>
          <w:p w14:paraId="2ED282BA" w14:textId="77777777" w:rsidR="007531BB" w:rsidRPr="00E252BC" w:rsidRDefault="007531BB" w:rsidP="0036044F">
            <w:pPr>
              <w:pStyle w:val="Text05"/>
              <w:jc w:val="left"/>
              <w:rPr>
                <w:sz w:val="20"/>
              </w:rPr>
            </w:pPr>
            <w:r w:rsidRPr="00E252BC">
              <w:rPr>
                <w:sz w:val="20"/>
              </w:rPr>
              <w:t xml:space="preserve">This Policy excludes loss, damage or </w:t>
            </w:r>
            <w:proofErr w:type="gramStart"/>
            <w:r w:rsidRPr="00E252BC">
              <w:rPr>
                <w:sz w:val="20"/>
              </w:rPr>
              <w:t>expense</w:t>
            </w:r>
            <w:proofErr w:type="gramEnd"/>
          </w:p>
          <w:p w14:paraId="5CEDEBD5" w14:textId="77777777" w:rsidR="007531BB" w:rsidRPr="00E252BC" w:rsidRDefault="007531BB" w:rsidP="0036044F">
            <w:pPr>
              <w:pStyle w:val="Text05"/>
              <w:jc w:val="left"/>
              <w:rPr>
                <w:sz w:val="20"/>
              </w:rPr>
            </w:pPr>
            <w:r w:rsidRPr="00E252BC">
              <w:rPr>
                <w:sz w:val="20"/>
              </w:rPr>
              <w:t>(</w:t>
            </w:r>
            <w:proofErr w:type="spellStart"/>
            <w:r w:rsidRPr="00E252BC">
              <w:rPr>
                <w:sz w:val="20"/>
              </w:rPr>
              <w:t>i</w:t>
            </w:r>
            <w:proofErr w:type="spellEnd"/>
            <w:r w:rsidRPr="00E252BC">
              <w:rPr>
                <w:sz w:val="20"/>
              </w:rPr>
              <w:t>)</w:t>
            </w:r>
            <w:r w:rsidRPr="00E252BC">
              <w:rPr>
                <w:sz w:val="20"/>
              </w:rPr>
              <w:tab/>
              <w:t>caused by one or any combinations of any of the following:</w:t>
            </w:r>
          </w:p>
          <w:p w14:paraId="2E7D25E8" w14:textId="77777777" w:rsidR="007531BB" w:rsidRPr="00E252BC" w:rsidRDefault="007531BB" w:rsidP="0036044F">
            <w:pPr>
              <w:pStyle w:val="Text05"/>
              <w:ind w:left="1134" w:hanging="1134"/>
              <w:rPr>
                <w:sz w:val="20"/>
              </w:rPr>
            </w:pPr>
            <w:r w:rsidRPr="00E252BC">
              <w:rPr>
                <w:sz w:val="20"/>
              </w:rPr>
              <w:tab/>
              <w:t>(a)</w:t>
            </w:r>
            <w:r w:rsidRPr="00E252BC">
              <w:rPr>
                <w:sz w:val="20"/>
              </w:rPr>
              <w:tab/>
              <w:t xml:space="preserve">War (whether there be a declaration of war or not) between any of the following States: </w:t>
            </w:r>
            <w:proofErr w:type="gramStart"/>
            <w:r w:rsidRPr="00E252BC">
              <w:rPr>
                <w:sz w:val="20"/>
              </w:rPr>
              <w:t>the</w:t>
            </w:r>
            <w:proofErr w:type="gramEnd"/>
            <w:r w:rsidRPr="00E252BC">
              <w:rPr>
                <w:sz w:val="20"/>
              </w:rPr>
              <w:t xml:space="preserve"> United Kingdom, the United States of America, France, the Russian Federation, the People's Republic of China; nevertheless, if any Aircraft is in the air when an outbreak of such war occurs, this exclusion shall not apply in respect of such Aircraft until the said Aircraft has completed its first landing thereafter;</w:t>
            </w:r>
            <w:r w:rsidR="001308B5">
              <w:rPr>
                <w:sz w:val="20"/>
              </w:rPr>
              <w:tab/>
            </w:r>
          </w:p>
          <w:p w14:paraId="1223F712" w14:textId="77777777" w:rsidR="007531BB" w:rsidRPr="00E252BC" w:rsidRDefault="007531BB" w:rsidP="0036044F">
            <w:pPr>
              <w:pStyle w:val="Text05"/>
              <w:ind w:left="1134" w:hanging="1134"/>
              <w:rPr>
                <w:sz w:val="20"/>
              </w:rPr>
            </w:pPr>
            <w:r w:rsidRPr="00E252BC">
              <w:rPr>
                <w:sz w:val="20"/>
              </w:rPr>
              <w:tab/>
              <w:t>(b)</w:t>
            </w:r>
            <w:r w:rsidRPr="00E252BC">
              <w:rPr>
                <w:sz w:val="20"/>
              </w:rPr>
              <w:tab/>
              <w:t>Confiscation, nationalisation,</w:t>
            </w:r>
            <w:r w:rsidR="00FC71EE">
              <w:rPr>
                <w:sz w:val="20"/>
              </w:rPr>
              <w:t xml:space="preserve"> seizure, restraint, detention,</w:t>
            </w:r>
            <w:r w:rsidRPr="00E252BC">
              <w:rPr>
                <w:sz w:val="20"/>
              </w:rPr>
              <w:t xml:space="preserve"> appropriation, requisition for title or use by or under the authority of the Government(s) named in the Schedule, or any public or local authority under its </w:t>
            </w:r>
            <w:proofErr w:type="gramStart"/>
            <w:r w:rsidRPr="00E252BC">
              <w:rPr>
                <w:sz w:val="20"/>
              </w:rPr>
              <w:t>jurisdiction;</w:t>
            </w:r>
            <w:proofErr w:type="gramEnd"/>
          </w:p>
          <w:p w14:paraId="08CA3373" w14:textId="77777777" w:rsidR="007531BB" w:rsidRPr="00E252BC" w:rsidRDefault="007531BB" w:rsidP="0036044F">
            <w:pPr>
              <w:pStyle w:val="Text05"/>
              <w:ind w:left="1134" w:hanging="1134"/>
              <w:rPr>
                <w:sz w:val="20"/>
              </w:rPr>
            </w:pPr>
            <w:r w:rsidRPr="00E252BC">
              <w:rPr>
                <w:sz w:val="20"/>
              </w:rPr>
              <w:tab/>
              <w:t>(c)</w:t>
            </w:r>
            <w:r w:rsidRPr="00E252BC">
              <w:rPr>
                <w:sz w:val="20"/>
              </w:rPr>
              <w:tab/>
              <w:t>Any debt, failure to provide bond or security or any other financial cause under court order or otherwise;</w:t>
            </w:r>
            <w:r w:rsidR="001308B5">
              <w:rPr>
                <w:sz w:val="20"/>
              </w:rPr>
              <w:tab/>
            </w:r>
            <w:r w:rsidR="001308B5">
              <w:rPr>
                <w:sz w:val="20"/>
              </w:rPr>
              <w:br/>
            </w:r>
          </w:p>
          <w:p w14:paraId="5024884F" w14:textId="77777777" w:rsidR="007531BB" w:rsidRPr="00E252BC" w:rsidRDefault="007531BB" w:rsidP="0036044F">
            <w:pPr>
              <w:pStyle w:val="Text05"/>
              <w:ind w:left="1134" w:hanging="1134"/>
              <w:rPr>
                <w:sz w:val="20"/>
              </w:rPr>
            </w:pPr>
            <w:r w:rsidRPr="00E252BC">
              <w:rPr>
                <w:sz w:val="20"/>
              </w:rPr>
              <w:tab/>
              <w:t>(d)</w:t>
            </w:r>
            <w:r w:rsidRPr="00E252BC">
              <w:rPr>
                <w:sz w:val="20"/>
              </w:rPr>
              <w:tab/>
              <w:t xml:space="preserve">The repossession or attempted repossession of the Aircraft either by any title holder, or arising out of any contractual agreement to which any Assured protected under this Policy may be </w:t>
            </w:r>
            <w:proofErr w:type="gramStart"/>
            <w:r w:rsidRPr="00E252BC">
              <w:rPr>
                <w:sz w:val="20"/>
              </w:rPr>
              <w:t>party;</w:t>
            </w:r>
            <w:proofErr w:type="gramEnd"/>
          </w:p>
          <w:p w14:paraId="248E2E1F" w14:textId="77777777" w:rsidR="007531BB" w:rsidRPr="00E252BC" w:rsidRDefault="007531BB" w:rsidP="0036044F">
            <w:pPr>
              <w:pStyle w:val="Text05"/>
              <w:ind w:left="1134" w:hanging="1134"/>
              <w:rPr>
                <w:sz w:val="20"/>
              </w:rPr>
            </w:pPr>
            <w:r w:rsidRPr="00E252BC">
              <w:rPr>
                <w:sz w:val="20"/>
              </w:rPr>
              <w:tab/>
              <w:t>(e)</w:t>
            </w:r>
            <w:r w:rsidRPr="00E252BC">
              <w:rPr>
                <w:sz w:val="20"/>
              </w:rPr>
              <w:tab/>
              <w:t>Delay, loss of use, or except as specifically provided in Section Two any other consequential loss; whether following upon loss of or damage to the Aircraft or otherwise.</w:t>
            </w:r>
          </w:p>
          <w:p w14:paraId="7D8C128E" w14:textId="77777777" w:rsidR="007531BB" w:rsidRPr="0036044F" w:rsidRDefault="007531BB" w:rsidP="0036044F">
            <w:pPr>
              <w:pStyle w:val="Text05"/>
              <w:ind w:left="567" w:hanging="567"/>
              <w:rPr>
                <w:sz w:val="20"/>
              </w:rPr>
            </w:pPr>
            <w:r w:rsidRPr="00E252BC">
              <w:rPr>
                <w:sz w:val="20"/>
              </w:rPr>
              <w:t>(ii)</w:t>
            </w:r>
            <w:r w:rsidRPr="00E252BC">
              <w:rPr>
                <w:sz w:val="20"/>
              </w:rPr>
              <w:tab/>
              <w:t>directly or indirectly arising out of any detonation of any weapon of war employing atomic or nuclear fission and/or fusion or other like reaction or radioactive force or matte</w:t>
            </w:r>
            <w:r w:rsidR="0036044F">
              <w:rPr>
                <w:sz w:val="20"/>
              </w:rPr>
              <w:t>r whether hostile or otherwise.</w:t>
            </w:r>
          </w:p>
        </w:tc>
        <w:tc>
          <w:tcPr>
            <w:tcW w:w="7307" w:type="dxa"/>
          </w:tcPr>
          <w:p w14:paraId="01B0D3BE" w14:textId="77777777" w:rsidR="007531BB" w:rsidRPr="00E252BC" w:rsidRDefault="007531BB" w:rsidP="0036044F">
            <w:pPr>
              <w:pStyle w:val="Text05"/>
              <w:jc w:val="left"/>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 xml:space="preserve">Ce </w:t>
            </w:r>
            <w:r w:rsidR="00FC71EE">
              <w:rPr>
                <w:sz w:val="20"/>
                <w:lang w:val="fr-FR"/>
              </w:rPr>
              <w:t>Contrat</w:t>
            </w:r>
            <w:r w:rsidRPr="00E252BC">
              <w:rPr>
                <w:sz w:val="20"/>
                <w:lang w:val="fr-FR"/>
              </w:rPr>
              <w:t xml:space="preserve"> exclu</w:t>
            </w:r>
            <w:r w:rsidR="00FC71EE">
              <w:rPr>
                <w:sz w:val="20"/>
                <w:lang w:val="fr-FR"/>
              </w:rPr>
              <w:t>t</w:t>
            </w:r>
            <w:r w:rsidRPr="00E252BC">
              <w:rPr>
                <w:sz w:val="20"/>
                <w:lang w:val="fr-FR"/>
              </w:rPr>
              <w:t xml:space="preserve"> perte, </w:t>
            </w:r>
            <w:r w:rsidR="00FC71EE">
              <w:rPr>
                <w:sz w:val="20"/>
                <w:lang w:val="fr-FR"/>
              </w:rPr>
              <w:t>dommag</w:t>
            </w:r>
            <w:r w:rsidR="00B03A1A">
              <w:rPr>
                <w:sz w:val="20"/>
                <w:lang w:val="fr-FR"/>
              </w:rPr>
              <w:t>es</w:t>
            </w:r>
            <w:r w:rsidRPr="00E252BC">
              <w:rPr>
                <w:sz w:val="20"/>
                <w:lang w:val="fr-FR"/>
              </w:rPr>
              <w:t xml:space="preserve"> ou dépense</w:t>
            </w:r>
            <w:r w:rsidR="00B03A1A">
              <w:rPr>
                <w:sz w:val="20"/>
                <w:lang w:val="fr-FR"/>
              </w:rPr>
              <w:t>s</w:t>
            </w:r>
          </w:p>
          <w:p w14:paraId="77B7C0C4" w14:textId="77777777" w:rsidR="007531BB" w:rsidRPr="00E252BC" w:rsidRDefault="007531BB" w:rsidP="00425CCA">
            <w:pPr>
              <w:pStyle w:val="Text05"/>
              <w:ind w:left="567" w:hanging="567"/>
              <w:jc w:val="left"/>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(i)</w:t>
            </w:r>
            <w:r w:rsidRPr="00E252BC">
              <w:rPr>
                <w:sz w:val="20"/>
                <w:lang w:val="fr-FR"/>
              </w:rPr>
              <w:tab/>
            </w:r>
            <w:r w:rsidR="00425CCA">
              <w:rPr>
                <w:sz w:val="20"/>
                <w:lang w:val="fr-FR"/>
              </w:rPr>
              <w:t>c</w:t>
            </w:r>
            <w:r w:rsidRPr="00E252BC">
              <w:rPr>
                <w:sz w:val="20"/>
                <w:lang w:val="fr-FR"/>
              </w:rPr>
              <w:t>ausé</w:t>
            </w:r>
            <w:r w:rsidR="00FC71EE">
              <w:rPr>
                <w:sz w:val="20"/>
                <w:lang w:val="fr-FR"/>
              </w:rPr>
              <w:t>s</w:t>
            </w:r>
            <w:r w:rsidRPr="00E252BC">
              <w:rPr>
                <w:sz w:val="20"/>
                <w:lang w:val="fr-FR"/>
              </w:rPr>
              <w:t xml:space="preserve"> par un ou toutes combinaisons des éléments suivant :</w:t>
            </w:r>
          </w:p>
          <w:p w14:paraId="5F6B0781" w14:textId="77777777" w:rsidR="007531BB" w:rsidRPr="00E252BC" w:rsidRDefault="007531BB" w:rsidP="0036044F">
            <w:pPr>
              <w:pStyle w:val="Text05"/>
              <w:ind w:left="1134"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 xml:space="preserve">(a) </w:t>
            </w:r>
            <w:r w:rsidRPr="00E252BC">
              <w:rPr>
                <w:sz w:val="20"/>
                <w:lang w:val="fr-FR"/>
              </w:rPr>
              <w:tab/>
              <w:t xml:space="preserve">Guerre (qu'il y ait une déclaration de guerre ou non) entre </w:t>
            </w:r>
            <w:r w:rsidR="00FC71EE">
              <w:rPr>
                <w:sz w:val="20"/>
                <w:lang w:val="fr-FR"/>
              </w:rPr>
              <w:t>n’importe lesquels</w:t>
            </w:r>
            <w:r w:rsidRPr="00E252BC">
              <w:rPr>
                <w:sz w:val="20"/>
                <w:lang w:val="fr-FR"/>
              </w:rPr>
              <w:t xml:space="preserve"> des États </w:t>
            </w:r>
            <w:proofErr w:type="gramStart"/>
            <w:r w:rsidRPr="00E252BC">
              <w:rPr>
                <w:sz w:val="20"/>
                <w:lang w:val="fr-FR"/>
              </w:rPr>
              <w:t>suivants:</w:t>
            </w:r>
            <w:proofErr w:type="gramEnd"/>
            <w:r w:rsidRPr="00E252BC">
              <w:rPr>
                <w:sz w:val="20"/>
                <w:lang w:val="fr-FR"/>
              </w:rPr>
              <w:t xml:space="preserve"> Royaume-Uni, États-Unis d'Amérique, France, Fédération de Russie, République </w:t>
            </w:r>
            <w:r w:rsidR="00FC71EE" w:rsidRPr="00E252BC">
              <w:rPr>
                <w:sz w:val="20"/>
                <w:lang w:val="fr-FR"/>
              </w:rPr>
              <w:t xml:space="preserve">Populaire </w:t>
            </w:r>
            <w:r w:rsidRPr="00E252BC">
              <w:rPr>
                <w:sz w:val="20"/>
                <w:lang w:val="fr-FR"/>
              </w:rPr>
              <w:t xml:space="preserve">de Chine ; </w:t>
            </w:r>
            <w:r w:rsidR="00FC71EE">
              <w:rPr>
                <w:sz w:val="20"/>
                <w:lang w:val="fr-FR"/>
              </w:rPr>
              <w:t>toutefois</w:t>
            </w:r>
            <w:r w:rsidRPr="00E252BC">
              <w:rPr>
                <w:sz w:val="20"/>
                <w:lang w:val="fr-FR"/>
              </w:rPr>
              <w:t xml:space="preserve">, si l’un des </w:t>
            </w:r>
            <w:r w:rsidR="00FC71EE">
              <w:rPr>
                <w:sz w:val="20"/>
                <w:lang w:val="fr-FR"/>
              </w:rPr>
              <w:t>A</w:t>
            </w:r>
            <w:r w:rsidRPr="00E252BC">
              <w:rPr>
                <w:sz w:val="20"/>
                <w:lang w:val="fr-FR"/>
              </w:rPr>
              <w:t>éronefs est dans les airs au moment o</w:t>
            </w:r>
            <w:r w:rsidR="00FC71EE">
              <w:rPr>
                <w:sz w:val="20"/>
                <w:lang w:val="fr-FR"/>
              </w:rPr>
              <w:t>ù</w:t>
            </w:r>
            <w:r w:rsidRPr="00E252BC">
              <w:rPr>
                <w:sz w:val="20"/>
                <w:lang w:val="fr-FR"/>
              </w:rPr>
              <w:t xml:space="preserve"> la déclaration de guerre se produit, cette exclusion ne s'applique pas </w:t>
            </w:r>
            <w:r w:rsidR="00FC71EE">
              <w:rPr>
                <w:sz w:val="20"/>
                <w:lang w:val="fr-FR"/>
              </w:rPr>
              <w:t>au dit Aéronef avant</w:t>
            </w:r>
            <w:r w:rsidRPr="00E252BC">
              <w:rPr>
                <w:sz w:val="20"/>
                <w:lang w:val="fr-FR"/>
              </w:rPr>
              <w:t xml:space="preserve"> que le dit </w:t>
            </w:r>
            <w:r w:rsidR="00FC71EE">
              <w:rPr>
                <w:sz w:val="20"/>
                <w:lang w:val="fr-FR"/>
              </w:rPr>
              <w:t>A</w:t>
            </w:r>
            <w:r w:rsidRPr="00E252BC">
              <w:rPr>
                <w:sz w:val="20"/>
                <w:lang w:val="fr-FR"/>
              </w:rPr>
              <w:t>éronef ait terminé son premier atterrissage</w:t>
            </w:r>
            <w:r w:rsidR="00FC71EE">
              <w:rPr>
                <w:sz w:val="20"/>
                <w:lang w:val="fr-FR"/>
              </w:rPr>
              <w:t xml:space="preserve"> la suivant </w:t>
            </w:r>
            <w:r w:rsidRPr="00E252BC">
              <w:rPr>
                <w:sz w:val="20"/>
                <w:lang w:val="fr-FR"/>
              </w:rPr>
              <w:t>;</w:t>
            </w:r>
          </w:p>
          <w:p w14:paraId="280BCACA" w14:textId="77777777" w:rsidR="007531BB" w:rsidRPr="00E252BC" w:rsidRDefault="00FC71EE" w:rsidP="0036044F">
            <w:pPr>
              <w:pStyle w:val="Text05"/>
              <w:numPr>
                <w:ilvl w:val="0"/>
                <w:numId w:val="1"/>
              </w:numPr>
              <w:ind w:left="1134" w:hanging="567"/>
              <w:cnfStyle w:val="000000000000" w:firstRow="0" w:lastRow="0" w:firstColumn="0" w:lastColumn="0" w:oddVBand="0" w:evenVBand="0" w:oddHBand="0" w:evenHBand="0" w:firstRowFirstColumn="0" w:firstRowLastColumn="0" w:lastRowFirstColumn="0" w:lastRowLastColumn="0"/>
              <w:rPr>
                <w:sz w:val="20"/>
                <w:lang w:val="fr-FR"/>
              </w:rPr>
            </w:pPr>
            <w:r>
              <w:rPr>
                <w:sz w:val="20"/>
                <w:lang w:val="fr-FR"/>
              </w:rPr>
              <w:t>C</w:t>
            </w:r>
            <w:r w:rsidR="007531BB" w:rsidRPr="00E252BC">
              <w:rPr>
                <w:sz w:val="20"/>
                <w:lang w:val="fr-FR"/>
              </w:rPr>
              <w:t xml:space="preserve">onfiscation, nationalisation, saisie, détention, appropriation, réquisition </w:t>
            </w:r>
            <w:r>
              <w:rPr>
                <w:sz w:val="20"/>
                <w:lang w:val="fr-FR"/>
              </w:rPr>
              <w:t>de</w:t>
            </w:r>
            <w:r w:rsidR="007531BB" w:rsidRPr="00E252BC">
              <w:rPr>
                <w:sz w:val="20"/>
                <w:lang w:val="fr-FR"/>
              </w:rPr>
              <w:t xml:space="preserve"> l</w:t>
            </w:r>
            <w:r>
              <w:rPr>
                <w:sz w:val="20"/>
                <w:lang w:val="fr-FR"/>
              </w:rPr>
              <w:t>a</w:t>
            </w:r>
            <w:r w:rsidR="007531BB" w:rsidRPr="00E252BC">
              <w:rPr>
                <w:sz w:val="20"/>
                <w:lang w:val="fr-FR"/>
              </w:rPr>
              <w:t xml:space="preserve"> </w:t>
            </w:r>
            <w:r>
              <w:rPr>
                <w:sz w:val="20"/>
                <w:lang w:val="fr-FR"/>
              </w:rPr>
              <w:t>propriété</w:t>
            </w:r>
            <w:r w:rsidR="007531BB" w:rsidRPr="00E252BC">
              <w:rPr>
                <w:sz w:val="20"/>
                <w:lang w:val="fr-FR"/>
              </w:rPr>
              <w:t xml:space="preserve"> ou </w:t>
            </w:r>
            <w:r>
              <w:rPr>
                <w:sz w:val="20"/>
                <w:lang w:val="fr-FR"/>
              </w:rPr>
              <w:t xml:space="preserve">pour </w:t>
            </w:r>
            <w:r w:rsidR="007531BB" w:rsidRPr="00E252BC">
              <w:rPr>
                <w:sz w:val="20"/>
                <w:lang w:val="fr-FR"/>
              </w:rPr>
              <w:t>l'utilisation par ou s</w:t>
            </w:r>
            <w:r>
              <w:rPr>
                <w:sz w:val="20"/>
                <w:lang w:val="fr-FR"/>
              </w:rPr>
              <w:t>ur</w:t>
            </w:r>
            <w:r w:rsidR="007531BB" w:rsidRPr="00E252BC">
              <w:rPr>
                <w:sz w:val="20"/>
                <w:lang w:val="fr-FR"/>
              </w:rPr>
              <w:t xml:space="preserve"> ordre de tout gouvernement (</w:t>
            </w:r>
            <w:r>
              <w:rPr>
                <w:sz w:val="20"/>
                <w:lang w:val="fr-FR"/>
              </w:rPr>
              <w:t>s</w:t>
            </w:r>
            <w:r w:rsidR="007531BB" w:rsidRPr="00E252BC">
              <w:rPr>
                <w:sz w:val="20"/>
                <w:lang w:val="fr-FR"/>
              </w:rPr>
              <w:t xml:space="preserve">) </w:t>
            </w:r>
            <w:r>
              <w:rPr>
                <w:sz w:val="20"/>
                <w:lang w:val="fr-FR"/>
              </w:rPr>
              <w:t xml:space="preserve">mentionné dans le Descriptif, </w:t>
            </w:r>
            <w:r w:rsidR="007531BB" w:rsidRPr="00E252BC">
              <w:rPr>
                <w:sz w:val="20"/>
                <w:lang w:val="fr-FR"/>
              </w:rPr>
              <w:t xml:space="preserve">ou de </w:t>
            </w:r>
            <w:r>
              <w:rPr>
                <w:sz w:val="20"/>
                <w:lang w:val="fr-FR"/>
              </w:rPr>
              <w:t xml:space="preserve">toute </w:t>
            </w:r>
            <w:r w:rsidR="007531BB" w:rsidRPr="00E252BC">
              <w:rPr>
                <w:sz w:val="20"/>
                <w:lang w:val="fr-FR"/>
              </w:rPr>
              <w:t>autorité publique ou locale</w:t>
            </w:r>
            <w:r>
              <w:rPr>
                <w:sz w:val="20"/>
                <w:lang w:val="fr-FR"/>
              </w:rPr>
              <w:t xml:space="preserve"> sous sa </w:t>
            </w:r>
            <w:proofErr w:type="spellStart"/>
            <w:r>
              <w:rPr>
                <w:sz w:val="20"/>
                <w:lang w:val="fr-FR"/>
              </w:rPr>
              <w:t>juridication</w:t>
            </w:r>
            <w:proofErr w:type="spellEnd"/>
            <w:r w:rsidR="007531BB" w:rsidRPr="00E252BC">
              <w:rPr>
                <w:sz w:val="20"/>
                <w:lang w:val="fr-FR"/>
              </w:rPr>
              <w:t>.</w:t>
            </w:r>
            <w:r w:rsidR="007531BB" w:rsidRPr="00E252BC">
              <w:rPr>
                <w:sz w:val="20"/>
                <w:lang w:val="fr-FR"/>
              </w:rPr>
              <w:tab/>
            </w:r>
          </w:p>
          <w:p w14:paraId="676F6293" w14:textId="77777777" w:rsidR="007531BB" w:rsidRPr="00E252BC" w:rsidRDefault="007531BB" w:rsidP="0036044F">
            <w:pPr>
              <w:pStyle w:val="Text05"/>
              <w:ind w:left="1134" w:hanging="1134"/>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(c)</w:t>
            </w:r>
            <w:r w:rsidRPr="00E252BC">
              <w:rPr>
                <w:sz w:val="20"/>
                <w:lang w:val="fr-FR"/>
              </w:rPr>
              <w:tab/>
              <w:t xml:space="preserve">Toute dette, incapacité de fournir un cautionnement ou </w:t>
            </w:r>
            <w:r w:rsidR="00FC71EE">
              <w:rPr>
                <w:sz w:val="20"/>
                <w:lang w:val="fr-FR"/>
              </w:rPr>
              <w:t>une garantie,</w:t>
            </w:r>
            <w:r w:rsidRPr="00E252BC">
              <w:rPr>
                <w:sz w:val="20"/>
                <w:lang w:val="fr-FR"/>
              </w:rPr>
              <w:t xml:space="preserve"> ou </w:t>
            </w:r>
            <w:r w:rsidR="00FC71EE">
              <w:rPr>
                <w:sz w:val="20"/>
                <w:lang w:val="fr-FR"/>
              </w:rPr>
              <w:t>tout</w:t>
            </w:r>
            <w:r w:rsidRPr="00E252BC">
              <w:rPr>
                <w:sz w:val="20"/>
                <w:lang w:val="fr-FR"/>
              </w:rPr>
              <w:t>e autre cause financière en vertu d’</w:t>
            </w:r>
            <w:r w:rsidR="00FC71EE">
              <w:rPr>
                <w:sz w:val="20"/>
                <w:lang w:val="fr-FR"/>
              </w:rPr>
              <w:t>un commandement</w:t>
            </w:r>
            <w:r w:rsidRPr="00E252BC">
              <w:rPr>
                <w:sz w:val="20"/>
                <w:lang w:val="fr-FR"/>
              </w:rPr>
              <w:t xml:space="preserve"> judiciaire ou autre</w:t>
            </w:r>
            <w:r w:rsidR="00FC71EE">
              <w:rPr>
                <w:sz w:val="20"/>
                <w:lang w:val="fr-FR"/>
              </w:rPr>
              <w:t>ment</w:t>
            </w:r>
            <w:r w:rsidRPr="00E252BC">
              <w:rPr>
                <w:sz w:val="20"/>
                <w:lang w:val="fr-FR"/>
              </w:rPr>
              <w:t>.</w:t>
            </w:r>
          </w:p>
          <w:p w14:paraId="37258E46" w14:textId="77777777" w:rsidR="007531BB" w:rsidRPr="00E252BC" w:rsidRDefault="007531BB" w:rsidP="0036044F">
            <w:pPr>
              <w:pStyle w:val="Text05"/>
              <w:ind w:left="1134" w:hanging="1134"/>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(d)</w:t>
            </w:r>
            <w:r w:rsidRPr="00E252BC">
              <w:rPr>
                <w:sz w:val="20"/>
                <w:lang w:val="fr-FR"/>
              </w:rPr>
              <w:tab/>
            </w:r>
            <w:r w:rsidR="00FC71EE">
              <w:rPr>
                <w:sz w:val="20"/>
                <w:lang w:val="fr-FR"/>
              </w:rPr>
              <w:t>L</w:t>
            </w:r>
            <w:r w:rsidRPr="00E252BC">
              <w:rPr>
                <w:sz w:val="20"/>
                <w:lang w:val="fr-FR"/>
              </w:rPr>
              <w:t xml:space="preserve">a </w:t>
            </w:r>
            <w:r w:rsidR="00425CCA" w:rsidRPr="00E252BC">
              <w:rPr>
                <w:sz w:val="20"/>
                <w:lang w:val="fr-FR"/>
              </w:rPr>
              <w:t>r</w:t>
            </w:r>
            <w:r w:rsidR="00425CCA">
              <w:rPr>
                <w:sz w:val="20"/>
                <w:lang w:val="fr-FR"/>
              </w:rPr>
              <w:t>epossession</w:t>
            </w:r>
            <w:r w:rsidR="00425CCA" w:rsidRPr="00E252BC">
              <w:rPr>
                <w:sz w:val="20"/>
                <w:lang w:val="fr-FR"/>
              </w:rPr>
              <w:t xml:space="preserve"> </w:t>
            </w:r>
            <w:r w:rsidRPr="00E252BC">
              <w:rPr>
                <w:sz w:val="20"/>
                <w:lang w:val="fr-FR"/>
              </w:rPr>
              <w:t xml:space="preserve">ou tentative de </w:t>
            </w:r>
            <w:r w:rsidR="00425CCA" w:rsidRPr="00E252BC">
              <w:rPr>
                <w:sz w:val="20"/>
                <w:lang w:val="fr-FR"/>
              </w:rPr>
              <w:t>rep</w:t>
            </w:r>
            <w:r w:rsidR="00425CCA">
              <w:rPr>
                <w:sz w:val="20"/>
                <w:lang w:val="fr-FR"/>
              </w:rPr>
              <w:t>ossession</w:t>
            </w:r>
            <w:r w:rsidR="00425CCA" w:rsidRPr="00E252BC">
              <w:rPr>
                <w:sz w:val="20"/>
                <w:lang w:val="fr-FR"/>
              </w:rPr>
              <w:t xml:space="preserve"> </w:t>
            </w:r>
            <w:r w:rsidRPr="00E252BC">
              <w:rPr>
                <w:sz w:val="20"/>
                <w:lang w:val="fr-FR"/>
              </w:rPr>
              <w:t>de l’</w:t>
            </w:r>
            <w:r w:rsidR="00425CCA">
              <w:rPr>
                <w:sz w:val="20"/>
                <w:lang w:val="fr-FR"/>
              </w:rPr>
              <w:t>Aéronef</w:t>
            </w:r>
            <w:r w:rsidRPr="00E252BC">
              <w:rPr>
                <w:sz w:val="20"/>
                <w:lang w:val="fr-FR"/>
              </w:rPr>
              <w:t xml:space="preserve">, soit par </w:t>
            </w:r>
            <w:r w:rsidR="00425CCA">
              <w:rPr>
                <w:sz w:val="20"/>
                <w:lang w:val="fr-FR"/>
              </w:rPr>
              <w:t>tout</w:t>
            </w:r>
            <w:r w:rsidRPr="00E252BC">
              <w:rPr>
                <w:sz w:val="20"/>
                <w:lang w:val="fr-FR"/>
              </w:rPr>
              <w:t xml:space="preserve"> détenteur de titre </w:t>
            </w:r>
            <w:r w:rsidR="00425CCA">
              <w:rPr>
                <w:sz w:val="20"/>
                <w:lang w:val="fr-FR"/>
              </w:rPr>
              <w:t>de propriété, soit</w:t>
            </w:r>
            <w:r w:rsidRPr="00E252BC">
              <w:rPr>
                <w:sz w:val="20"/>
                <w:lang w:val="fr-FR"/>
              </w:rPr>
              <w:t xml:space="preserve"> </w:t>
            </w:r>
            <w:r w:rsidR="00425CCA">
              <w:rPr>
                <w:sz w:val="20"/>
                <w:lang w:val="fr-FR"/>
              </w:rPr>
              <w:t>application</w:t>
            </w:r>
            <w:r w:rsidRPr="00E252BC">
              <w:rPr>
                <w:sz w:val="20"/>
                <w:lang w:val="fr-FR"/>
              </w:rPr>
              <w:t xml:space="preserve"> de tout </w:t>
            </w:r>
            <w:r w:rsidR="00425CCA">
              <w:rPr>
                <w:sz w:val="20"/>
                <w:lang w:val="fr-FR"/>
              </w:rPr>
              <w:t>accord</w:t>
            </w:r>
            <w:r w:rsidRPr="00E252BC">
              <w:rPr>
                <w:sz w:val="20"/>
                <w:lang w:val="fr-FR"/>
              </w:rPr>
              <w:t xml:space="preserve"> contractuel </w:t>
            </w:r>
            <w:r w:rsidR="00425CCA">
              <w:rPr>
                <w:sz w:val="20"/>
                <w:lang w:val="fr-FR"/>
              </w:rPr>
              <w:t>au</w:t>
            </w:r>
            <w:r w:rsidRPr="00E252BC">
              <w:rPr>
                <w:sz w:val="20"/>
                <w:lang w:val="fr-FR"/>
              </w:rPr>
              <w:t xml:space="preserve">quel tout </w:t>
            </w:r>
            <w:r w:rsidR="00425CCA">
              <w:rPr>
                <w:sz w:val="20"/>
                <w:lang w:val="fr-FR"/>
              </w:rPr>
              <w:t>A</w:t>
            </w:r>
            <w:r w:rsidRPr="00E252BC">
              <w:rPr>
                <w:sz w:val="20"/>
                <w:lang w:val="fr-FR"/>
              </w:rPr>
              <w:t xml:space="preserve">ssuré protégé </w:t>
            </w:r>
            <w:r w:rsidR="00425CCA">
              <w:rPr>
                <w:sz w:val="20"/>
                <w:lang w:val="fr-FR"/>
              </w:rPr>
              <w:t xml:space="preserve">par le présent Contrat </w:t>
            </w:r>
            <w:r w:rsidRPr="00E252BC">
              <w:rPr>
                <w:sz w:val="20"/>
                <w:lang w:val="fr-FR"/>
              </w:rPr>
              <w:t>peut être parti</w:t>
            </w:r>
            <w:r w:rsidR="00425CCA">
              <w:rPr>
                <w:sz w:val="20"/>
                <w:lang w:val="fr-FR"/>
              </w:rPr>
              <w:t>e</w:t>
            </w:r>
            <w:r w:rsidRPr="00E252BC">
              <w:rPr>
                <w:sz w:val="20"/>
                <w:lang w:val="fr-FR"/>
              </w:rPr>
              <w:t>.</w:t>
            </w:r>
          </w:p>
          <w:p w14:paraId="36CFEA59" w14:textId="77777777" w:rsidR="007531BB" w:rsidRPr="00E252BC" w:rsidRDefault="007531BB" w:rsidP="0036044F">
            <w:pPr>
              <w:pStyle w:val="Text05"/>
              <w:ind w:left="1134" w:hanging="1134"/>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(e)</w:t>
            </w:r>
            <w:r w:rsidRPr="00E252BC">
              <w:rPr>
                <w:sz w:val="20"/>
                <w:lang w:val="fr-FR"/>
              </w:rPr>
              <w:tab/>
              <w:t xml:space="preserve">Retard, perte d'usage, ou sauf indication contraire </w:t>
            </w:r>
            <w:r w:rsidR="00425CCA">
              <w:rPr>
                <w:sz w:val="20"/>
                <w:lang w:val="fr-FR"/>
              </w:rPr>
              <w:t xml:space="preserve">spécifiquement mentionnée </w:t>
            </w:r>
            <w:r w:rsidRPr="00E252BC">
              <w:rPr>
                <w:sz w:val="20"/>
                <w:lang w:val="fr-FR"/>
              </w:rPr>
              <w:t xml:space="preserve">dans la </w:t>
            </w:r>
            <w:r w:rsidR="00425CCA">
              <w:rPr>
                <w:sz w:val="20"/>
                <w:lang w:val="fr-FR"/>
              </w:rPr>
              <w:t>S</w:t>
            </w:r>
            <w:r w:rsidRPr="00E252BC">
              <w:rPr>
                <w:sz w:val="20"/>
                <w:lang w:val="fr-FR"/>
              </w:rPr>
              <w:t xml:space="preserve">ection </w:t>
            </w:r>
            <w:r w:rsidR="00425CCA">
              <w:rPr>
                <w:sz w:val="20"/>
                <w:lang w:val="fr-FR"/>
              </w:rPr>
              <w:t xml:space="preserve">2, </w:t>
            </w:r>
            <w:r w:rsidRPr="00E252BC">
              <w:rPr>
                <w:sz w:val="20"/>
                <w:lang w:val="fr-FR"/>
              </w:rPr>
              <w:t>toute autre perte indirecte</w:t>
            </w:r>
            <w:r w:rsidR="00425CCA">
              <w:rPr>
                <w:sz w:val="20"/>
                <w:lang w:val="fr-FR"/>
              </w:rPr>
              <w:t>,</w:t>
            </w:r>
            <w:r w:rsidRPr="00E252BC">
              <w:rPr>
                <w:sz w:val="20"/>
                <w:lang w:val="fr-FR"/>
              </w:rPr>
              <w:t xml:space="preserve"> </w:t>
            </w:r>
            <w:r w:rsidR="00425CCA">
              <w:rPr>
                <w:sz w:val="20"/>
                <w:lang w:val="fr-FR"/>
              </w:rPr>
              <w:t>que cela soit</w:t>
            </w:r>
            <w:r w:rsidRPr="00E252BC">
              <w:rPr>
                <w:sz w:val="20"/>
                <w:lang w:val="fr-FR"/>
              </w:rPr>
              <w:t xml:space="preserve"> </w:t>
            </w:r>
            <w:proofErr w:type="gramStart"/>
            <w:r w:rsidRPr="00E252BC">
              <w:rPr>
                <w:sz w:val="20"/>
                <w:lang w:val="fr-FR"/>
              </w:rPr>
              <w:t xml:space="preserve">suite </w:t>
            </w:r>
            <w:r w:rsidR="00425CCA">
              <w:rPr>
                <w:sz w:val="20"/>
                <w:lang w:val="fr-FR"/>
              </w:rPr>
              <w:t>à</w:t>
            </w:r>
            <w:proofErr w:type="gramEnd"/>
            <w:r w:rsidRPr="00E252BC">
              <w:rPr>
                <w:sz w:val="20"/>
                <w:lang w:val="fr-FR"/>
              </w:rPr>
              <w:t xml:space="preserve"> perte ou </w:t>
            </w:r>
            <w:r w:rsidR="00425CCA">
              <w:rPr>
                <w:sz w:val="20"/>
                <w:lang w:val="fr-FR"/>
              </w:rPr>
              <w:t>dommage à l</w:t>
            </w:r>
            <w:r w:rsidRPr="00E252BC">
              <w:rPr>
                <w:sz w:val="20"/>
                <w:lang w:val="fr-FR"/>
              </w:rPr>
              <w:t>'</w:t>
            </w:r>
            <w:r w:rsidR="00425CCA">
              <w:rPr>
                <w:sz w:val="20"/>
                <w:lang w:val="fr-FR"/>
              </w:rPr>
              <w:t>A</w:t>
            </w:r>
            <w:r w:rsidRPr="00E252BC">
              <w:rPr>
                <w:sz w:val="20"/>
                <w:lang w:val="fr-FR"/>
              </w:rPr>
              <w:t>éronef ou autre</w:t>
            </w:r>
            <w:r w:rsidR="00425CCA">
              <w:rPr>
                <w:sz w:val="20"/>
                <w:lang w:val="fr-FR"/>
              </w:rPr>
              <w:t>ment</w:t>
            </w:r>
            <w:r w:rsidRPr="00E252BC">
              <w:rPr>
                <w:sz w:val="20"/>
                <w:lang w:val="fr-FR"/>
              </w:rPr>
              <w:t xml:space="preserve">. </w:t>
            </w:r>
          </w:p>
          <w:p w14:paraId="615E26C8" w14:textId="77777777" w:rsidR="007531BB" w:rsidRPr="0036044F" w:rsidRDefault="007531BB" w:rsidP="00425CCA">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(ii)</w:t>
            </w:r>
            <w:r w:rsidRPr="00E252BC">
              <w:rPr>
                <w:sz w:val="20"/>
                <w:lang w:val="fr-FR"/>
              </w:rPr>
              <w:tab/>
            </w:r>
            <w:r w:rsidRPr="00E252BC">
              <w:rPr>
                <w:sz w:val="20"/>
                <w:lang w:val="fr-FR"/>
              </w:rPr>
              <w:tab/>
              <w:t>découlant directement ou indirectement de toute détonation de toute arme de guerre employant la fission atomique et/ou nucléaire et/ou la fusion ou toute autre réaction similaire ou matièr</w:t>
            </w:r>
            <w:r w:rsidR="0036044F">
              <w:rPr>
                <w:sz w:val="20"/>
                <w:lang w:val="fr-FR"/>
              </w:rPr>
              <w:t xml:space="preserve">e radioactive </w:t>
            </w:r>
            <w:r w:rsidR="00425CCA">
              <w:rPr>
                <w:sz w:val="20"/>
                <w:lang w:val="fr-FR"/>
              </w:rPr>
              <w:t xml:space="preserve">qu’elle soit </w:t>
            </w:r>
            <w:r w:rsidR="0036044F">
              <w:rPr>
                <w:sz w:val="20"/>
                <w:lang w:val="fr-FR"/>
              </w:rPr>
              <w:t>hostile ou autre</w:t>
            </w:r>
            <w:r w:rsidR="00425CCA">
              <w:rPr>
                <w:sz w:val="20"/>
                <w:lang w:val="fr-FR"/>
              </w:rPr>
              <w:t>ment</w:t>
            </w:r>
            <w:r w:rsidR="0036044F">
              <w:rPr>
                <w:sz w:val="20"/>
                <w:lang w:val="fr-FR"/>
              </w:rPr>
              <w:t>.</w:t>
            </w:r>
          </w:p>
        </w:tc>
      </w:tr>
      <w:tr w:rsidR="007531BB" w:rsidRPr="00E252BC" w14:paraId="106DF868"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24D98E0B" w14:textId="77777777" w:rsidR="007531BB" w:rsidRPr="00E252BC" w:rsidRDefault="0036044F" w:rsidP="0036044F">
            <w:pPr>
              <w:pStyle w:val="Text05"/>
              <w:rPr>
                <w:b/>
                <w:sz w:val="20"/>
              </w:rPr>
            </w:pPr>
            <w:r>
              <w:rPr>
                <w:b/>
                <w:sz w:val="20"/>
              </w:rPr>
              <w:t>SECTION FOUR:</w:t>
            </w:r>
            <w:r w:rsidR="00425CCA">
              <w:rPr>
                <w:b/>
                <w:sz w:val="20"/>
              </w:rPr>
              <w:t xml:space="preserve"> </w:t>
            </w:r>
            <w:r>
              <w:rPr>
                <w:b/>
                <w:sz w:val="20"/>
              </w:rPr>
              <w:t>GENERAL CONDITIONS</w:t>
            </w:r>
          </w:p>
        </w:tc>
        <w:tc>
          <w:tcPr>
            <w:tcW w:w="7307" w:type="dxa"/>
          </w:tcPr>
          <w:p w14:paraId="492AF7B7" w14:textId="77777777" w:rsidR="007531BB" w:rsidRPr="0036044F" w:rsidRDefault="0036044F" w:rsidP="00425CCA">
            <w:pPr>
              <w:pStyle w:val="Text05"/>
              <w:cnfStyle w:val="000000100000" w:firstRow="0" w:lastRow="0" w:firstColumn="0" w:lastColumn="0" w:oddVBand="0" w:evenVBand="0" w:oddHBand="1" w:evenHBand="0" w:firstRowFirstColumn="0" w:firstRowLastColumn="0" w:lastRowFirstColumn="0" w:lastRowLastColumn="0"/>
              <w:rPr>
                <w:b/>
                <w:sz w:val="20"/>
                <w:lang w:val="fr-FR"/>
              </w:rPr>
            </w:pPr>
            <w:r>
              <w:rPr>
                <w:b/>
                <w:sz w:val="20"/>
                <w:lang w:val="fr-FR"/>
              </w:rPr>
              <w:t>SECTION 4</w:t>
            </w:r>
            <w:r w:rsidR="00425CCA">
              <w:rPr>
                <w:b/>
                <w:sz w:val="20"/>
                <w:lang w:val="fr-FR"/>
              </w:rPr>
              <w:t xml:space="preserve"> </w:t>
            </w:r>
            <w:r>
              <w:rPr>
                <w:b/>
                <w:sz w:val="20"/>
                <w:lang w:val="fr-FR"/>
              </w:rPr>
              <w:t>:</w:t>
            </w:r>
            <w:r w:rsidR="00425CCA">
              <w:rPr>
                <w:b/>
                <w:sz w:val="20"/>
                <w:lang w:val="fr-FR"/>
              </w:rPr>
              <w:t xml:space="preserve"> </w:t>
            </w:r>
            <w:r>
              <w:rPr>
                <w:b/>
                <w:sz w:val="20"/>
                <w:lang w:val="fr-FR"/>
              </w:rPr>
              <w:t>CONDITIONS GÉNÉRALES</w:t>
            </w:r>
          </w:p>
        </w:tc>
      </w:tr>
      <w:tr w:rsidR="007531BB" w:rsidRPr="00E252BC" w14:paraId="25F86C64" w14:textId="77777777" w:rsidTr="005B2370">
        <w:tc>
          <w:tcPr>
            <w:cnfStyle w:val="001000000000" w:firstRow="0" w:lastRow="0" w:firstColumn="1" w:lastColumn="0" w:oddVBand="0" w:evenVBand="0" w:oddHBand="0" w:evenHBand="0" w:firstRowFirstColumn="0" w:firstRowLastColumn="0" w:lastRowFirstColumn="0" w:lastRowLastColumn="0"/>
            <w:tcW w:w="7479" w:type="dxa"/>
          </w:tcPr>
          <w:p w14:paraId="65DF67D9" w14:textId="77777777" w:rsidR="007531BB" w:rsidRPr="00E252BC" w:rsidRDefault="007531BB" w:rsidP="0036044F">
            <w:pPr>
              <w:pStyle w:val="Text05"/>
              <w:ind w:left="567" w:hanging="567"/>
              <w:rPr>
                <w:sz w:val="20"/>
              </w:rPr>
            </w:pPr>
            <w:r w:rsidRPr="00E252BC">
              <w:rPr>
                <w:sz w:val="20"/>
              </w:rPr>
              <w:lastRenderedPageBreak/>
              <w:t>1.</w:t>
            </w:r>
            <w:r w:rsidRPr="00E252BC">
              <w:rPr>
                <w:sz w:val="20"/>
              </w:rPr>
              <w:tab/>
              <w:t xml:space="preserve">This Policy is subject to the same warranties, </w:t>
            </w:r>
            <w:proofErr w:type="gramStart"/>
            <w:r w:rsidRPr="00E252BC">
              <w:rPr>
                <w:sz w:val="20"/>
              </w:rPr>
              <w:t>terms</w:t>
            </w:r>
            <w:proofErr w:type="gramEnd"/>
            <w:r w:rsidRPr="00E252BC">
              <w:rPr>
                <w:sz w:val="20"/>
              </w:rPr>
              <w:t xml:space="preserve"> and conditions (except as regards the premium, the obligations to investigate and defend, the renewal agreement (if any), the amount of deductible or </w:t>
            </w:r>
            <w:proofErr w:type="spellStart"/>
            <w:r w:rsidRPr="00E252BC">
              <w:rPr>
                <w:sz w:val="20"/>
              </w:rPr>
              <w:t>self insurance</w:t>
            </w:r>
            <w:proofErr w:type="spellEnd"/>
            <w:r w:rsidRPr="00E252BC">
              <w:rPr>
                <w:sz w:val="20"/>
              </w:rPr>
              <w:t xml:space="preserve"> provision where applicable AND EXCEPT AS OTHERWISE PROVIDED HEREIN) as are contained in or may be added to the Assured's Hull "All Risks" Policy.</w:t>
            </w:r>
            <w:r w:rsidR="002D2B32">
              <w:rPr>
                <w:sz w:val="20"/>
              </w:rPr>
              <w:tab/>
            </w:r>
            <w:r w:rsidR="002D2B32">
              <w:rPr>
                <w:sz w:val="20"/>
              </w:rPr>
              <w:br/>
            </w:r>
          </w:p>
          <w:p w14:paraId="469FE745" w14:textId="77777777" w:rsidR="007531BB" w:rsidRPr="00E252BC" w:rsidRDefault="007531BB" w:rsidP="0036044F">
            <w:pPr>
              <w:pStyle w:val="Text05"/>
              <w:ind w:left="567" w:hanging="567"/>
              <w:rPr>
                <w:sz w:val="20"/>
              </w:rPr>
            </w:pPr>
            <w:r w:rsidRPr="00E252BC">
              <w:rPr>
                <w:sz w:val="20"/>
              </w:rPr>
              <w:t>2.</w:t>
            </w:r>
            <w:r w:rsidRPr="00E252BC">
              <w:rPr>
                <w:sz w:val="20"/>
              </w:rPr>
              <w:tab/>
              <w:t xml:space="preserve">Should there be any Material Change in the nature or area of the Assured's operations, the Assured shall give immediate notice of such Change to the Underwriters; no claim arising </w:t>
            </w:r>
            <w:proofErr w:type="gramStart"/>
            <w:r w:rsidRPr="00E252BC">
              <w:rPr>
                <w:sz w:val="20"/>
              </w:rPr>
              <w:t>subsequent to</w:t>
            </w:r>
            <w:proofErr w:type="gramEnd"/>
            <w:r w:rsidRPr="00E252BC">
              <w:rPr>
                <w:sz w:val="20"/>
              </w:rPr>
              <w:t xml:space="preserve"> a Material Change over which the Assured had control shall be recoverable hereunder unless such change has been accepted by the Underwriters.</w:t>
            </w:r>
          </w:p>
          <w:p w14:paraId="7F780A12" w14:textId="77777777" w:rsidR="007531BB" w:rsidRPr="00E252BC" w:rsidRDefault="007531BB" w:rsidP="0036044F">
            <w:pPr>
              <w:pStyle w:val="Text05"/>
              <w:ind w:left="567" w:hanging="567"/>
              <w:rPr>
                <w:sz w:val="20"/>
              </w:rPr>
            </w:pPr>
            <w:r w:rsidRPr="00E252BC">
              <w:rPr>
                <w:sz w:val="20"/>
              </w:rPr>
              <w:tab/>
              <w:t xml:space="preserve">"Material Change" shall be understood to mean any change in the operation of the Assured which might reasonably be regarded by the Underwriters as increasing their risk in degree or </w:t>
            </w:r>
            <w:proofErr w:type="gramStart"/>
            <w:r w:rsidRPr="00E252BC">
              <w:rPr>
                <w:sz w:val="20"/>
              </w:rPr>
              <w:t>frequency, or</w:t>
            </w:r>
            <w:proofErr w:type="gramEnd"/>
            <w:r w:rsidRPr="00E252BC">
              <w:rPr>
                <w:sz w:val="20"/>
              </w:rPr>
              <w:t xml:space="preserve"> reducing possibilities of recovery or subrogation.</w:t>
            </w:r>
          </w:p>
          <w:p w14:paraId="3B2743BC" w14:textId="77777777" w:rsidR="007531BB" w:rsidRPr="00E252BC" w:rsidRDefault="007531BB" w:rsidP="0036044F">
            <w:pPr>
              <w:pStyle w:val="Text05"/>
              <w:ind w:left="567" w:hanging="567"/>
              <w:rPr>
                <w:sz w:val="20"/>
              </w:rPr>
            </w:pPr>
            <w:r w:rsidRPr="00E252BC">
              <w:rPr>
                <w:sz w:val="20"/>
              </w:rPr>
              <w:t>3.</w:t>
            </w:r>
            <w:r w:rsidRPr="00E252BC">
              <w:rPr>
                <w:sz w:val="20"/>
              </w:rPr>
              <w:tab/>
              <w:t xml:space="preserve">The due observance and fulfilment of the terms, provisions, </w:t>
            </w:r>
            <w:proofErr w:type="gramStart"/>
            <w:r w:rsidRPr="00E252BC">
              <w:rPr>
                <w:sz w:val="20"/>
              </w:rPr>
              <w:t>conditions</w:t>
            </w:r>
            <w:proofErr w:type="gramEnd"/>
            <w:r w:rsidRPr="00E252BC">
              <w:rPr>
                <w:sz w:val="20"/>
              </w:rPr>
              <w:t xml:space="preserve"> and endorsements of this Policy shall be conditions precedent to any liability of the Underwriters to make any payment under this Policy:  in particular the Assured should use all reasonable efforts to ensure that he complies and continues to comply with the laws (local or otherwise) of any country within whose jurisdiction the Aircraft may be, and to obtain all permits necessary for the lawful operation of the Aircraft.</w:t>
            </w:r>
          </w:p>
          <w:p w14:paraId="6C5E4C0D" w14:textId="77777777" w:rsidR="007531BB" w:rsidRPr="0036044F" w:rsidRDefault="007531BB" w:rsidP="0036044F">
            <w:pPr>
              <w:pStyle w:val="Text05"/>
              <w:ind w:left="567" w:hanging="567"/>
              <w:rPr>
                <w:sz w:val="20"/>
              </w:rPr>
            </w:pPr>
            <w:r w:rsidRPr="00E252BC">
              <w:rPr>
                <w:sz w:val="20"/>
              </w:rPr>
              <w:t>4.</w:t>
            </w:r>
            <w:r w:rsidRPr="00E252BC">
              <w:rPr>
                <w:sz w:val="20"/>
              </w:rPr>
              <w:tab/>
              <w:t>Subject always to the provisions of Section Five, and the Schedule, Underwriters hereon agree to follow the Hull "All Risks" Policy in respect of Breach of Warranty Cover, Hold Harmless Agreeme</w:t>
            </w:r>
            <w:r w:rsidR="0036044F">
              <w:rPr>
                <w:sz w:val="20"/>
              </w:rPr>
              <w:t>nts and Waivers of Subrogation.</w:t>
            </w:r>
          </w:p>
        </w:tc>
        <w:tc>
          <w:tcPr>
            <w:tcW w:w="7307" w:type="dxa"/>
          </w:tcPr>
          <w:p w14:paraId="789876DF" w14:textId="77777777" w:rsidR="007531BB" w:rsidRPr="00E252BC" w:rsidRDefault="00425CCA"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Pr>
                <w:sz w:val="20"/>
                <w:lang w:val="fr-FR"/>
              </w:rPr>
              <w:t>1.</w:t>
            </w:r>
            <w:r>
              <w:rPr>
                <w:sz w:val="20"/>
                <w:lang w:val="fr-FR"/>
              </w:rPr>
              <w:tab/>
            </w:r>
            <w:r w:rsidR="007531BB" w:rsidRPr="00E252BC">
              <w:rPr>
                <w:sz w:val="20"/>
                <w:lang w:val="fr-FR"/>
              </w:rPr>
              <w:t xml:space="preserve">Ce </w:t>
            </w:r>
            <w:r>
              <w:rPr>
                <w:sz w:val="20"/>
                <w:lang w:val="fr-FR"/>
              </w:rPr>
              <w:t>Contrat</w:t>
            </w:r>
            <w:r w:rsidR="007531BB" w:rsidRPr="00E252BC">
              <w:rPr>
                <w:sz w:val="20"/>
                <w:lang w:val="fr-FR"/>
              </w:rPr>
              <w:t xml:space="preserve"> est soumis aux mêmes garanties, termes et conditions (excepté en ce qui concerne la prime, les obligations d’enquêter et de défendre, la convention de renouvellement (s’il y a lieu), le</w:t>
            </w:r>
            <w:r>
              <w:rPr>
                <w:sz w:val="20"/>
                <w:lang w:val="fr-FR"/>
              </w:rPr>
              <w:t>s dispositions sur le</w:t>
            </w:r>
            <w:r w:rsidR="007531BB" w:rsidRPr="00E252BC">
              <w:rPr>
                <w:sz w:val="20"/>
                <w:lang w:val="fr-FR"/>
              </w:rPr>
              <w:t xml:space="preserve"> montant de la franchise ou </w:t>
            </w:r>
            <w:proofErr w:type="gramStart"/>
            <w:r>
              <w:rPr>
                <w:sz w:val="20"/>
                <w:lang w:val="fr-FR"/>
              </w:rPr>
              <w:t>l</w:t>
            </w:r>
            <w:r w:rsidR="007531BB" w:rsidRPr="00E252BC">
              <w:rPr>
                <w:sz w:val="20"/>
                <w:lang w:val="fr-FR"/>
              </w:rPr>
              <w:t>’auto assurance</w:t>
            </w:r>
            <w:proofErr w:type="gramEnd"/>
            <w:r w:rsidR="007531BB" w:rsidRPr="00E252BC">
              <w:rPr>
                <w:sz w:val="20"/>
                <w:lang w:val="fr-FR"/>
              </w:rPr>
              <w:t>, le cas échéant</w:t>
            </w:r>
            <w:r>
              <w:rPr>
                <w:sz w:val="20"/>
                <w:lang w:val="fr-FR"/>
              </w:rPr>
              <w:t>,</w:t>
            </w:r>
            <w:r w:rsidR="007531BB" w:rsidRPr="00E252BC">
              <w:rPr>
                <w:sz w:val="20"/>
                <w:lang w:val="fr-FR"/>
              </w:rPr>
              <w:t xml:space="preserve"> ET SAUF INDICATION CONTRAIRE</w:t>
            </w:r>
            <w:r>
              <w:rPr>
                <w:sz w:val="20"/>
                <w:lang w:val="fr-FR"/>
              </w:rPr>
              <w:t xml:space="preserve"> DANS CE DOCUMENT</w:t>
            </w:r>
            <w:r w:rsidR="007531BB" w:rsidRPr="00E252BC">
              <w:rPr>
                <w:sz w:val="20"/>
                <w:lang w:val="fr-FR"/>
              </w:rPr>
              <w:t>) que ce</w:t>
            </w:r>
            <w:r w:rsidR="002D2B32">
              <w:rPr>
                <w:sz w:val="20"/>
                <w:lang w:val="fr-FR"/>
              </w:rPr>
              <w:t>ux</w:t>
            </w:r>
            <w:r w:rsidR="007531BB" w:rsidRPr="00E252BC">
              <w:rPr>
                <w:sz w:val="20"/>
                <w:lang w:val="fr-FR"/>
              </w:rPr>
              <w:t xml:space="preserve"> dét</w:t>
            </w:r>
            <w:r w:rsidR="002D2B32">
              <w:rPr>
                <w:sz w:val="20"/>
                <w:lang w:val="fr-FR"/>
              </w:rPr>
              <w:t>aillé</w:t>
            </w:r>
            <w:r w:rsidR="007531BB" w:rsidRPr="00E252BC">
              <w:rPr>
                <w:sz w:val="20"/>
                <w:lang w:val="fr-FR"/>
              </w:rPr>
              <w:t xml:space="preserve">s ou qui peuvent être </w:t>
            </w:r>
            <w:r w:rsidR="002D2B32">
              <w:rPr>
                <w:sz w:val="20"/>
                <w:lang w:val="fr-FR"/>
              </w:rPr>
              <w:t xml:space="preserve">intégrés dans le Contrat « Tous Risques </w:t>
            </w:r>
            <w:r w:rsidR="002D2B32" w:rsidRPr="00453DB4">
              <w:rPr>
                <w:sz w:val="20"/>
                <w:lang w:val="fr-FR"/>
              </w:rPr>
              <w:t>Corps » de l'Assuré</w:t>
            </w:r>
            <w:r w:rsidR="007531BB" w:rsidRPr="00E252BC">
              <w:rPr>
                <w:sz w:val="20"/>
                <w:lang w:val="fr-FR"/>
              </w:rPr>
              <w:t>.</w:t>
            </w:r>
          </w:p>
          <w:p w14:paraId="0C153570"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2.</w:t>
            </w:r>
            <w:r w:rsidRPr="00E252BC">
              <w:rPr>
                <w:sz w:val="20"/>
                <w:lang w:val="fr-FR"/>
              </w:rPr>
              <w:tab/>
            </w:r>
            <w:r w:rsidR="0091467C">
              <w:rPr>
                <w:sz w:val="20"/>
                <w:lang w:val="fr-FR"/>
              </w:rPr>
              <w:t>Pour</w:t>
            </w:r>
            <w:r w:rsidRPr="00E252BC">
              <w:rPr>
                <w:sz w:val="20"/>
                <w:lang w:val="fr-FR"/>
              </w:rPr>
              <w:t xml:space="preserve"> tout </w:t>
            </w:r>
            <w:r w:rsidR="0091467C" w:rsidRPr="00E252BC">
              <w:rPr>
                <w:sz w:val="20"/>
                <w:lang w:val="fr-FR"/>
              </w:rPr>
              <w:t xml:space="preserve">Changement </w:t>
            </w:r>
            <w:r w:rsidR="0091467C">
              <w:rPr>
                <w:sz w:val="20"/>
                <w:lang w:val="fr-FR"/>
              </w:rPr>
              <w:t>Significatif</w:t>
            </w:r>
            <w:r w:rsidRPr="00E252BC">
              <w:rPr>
                <w:sz w:val="20"/>
                <w:lang w:val="fr-FR"/>
              </w:rPr>
              <w:t xml:space="preserve"> du caractère ou la zone d</w:t>
            </w:r>
            <w:r w:rsidR="0091467C">
              <w:rPr>
                <w:sz w:val="20"/>
                <w:lang w:val="fr-FR"/>
              </w:rPr>
              <w:t xml:space="preserve">es </w:t>
            </w:r>
            <w:r w:rsidRPr="00E252BC">
              <w:rPr>
                <w:sz w:val="20"/>
                <w:lang w:val="fr-FR"/>
              </w:rPr>
              <w:t>opération</w:t>
            </w:r>
            <w:r w:rsidR="0091467C">
              <w:rPr>
                <w:sz w:val="20"/>
                <w:lang w:val="fr-FR"/>
              </w:rPr>
              <w:t>s</w:t>
            </w:r>
            <w:r w:rsidRPr="00E252BC">
              <w:rPr>
                <w:sz w:val="20"/>
                <w:lang w:val="fr-FR"/>
              </w:rPr>
              <w:t xml:space="preserve"> de l’</w:t>
            </w:r>
            <w:r w:rsidR="0091467C">
              <w:rPr>
                <w:sz w:val="20"/>
                <w:lang w:val="fr-FR"/>
              </w:rPr>
              <w:t>A</w:t>
            </w:r>
            <w:r w:rsidRPr="00E252BC">
              <w:rPr>
                <w:sz w:val="20"/>
                <w:lang w:val="fr-FR"/>
              </w:rPr>
              <w:t xml:space="preserve">ssuré, celui-ci doit immédiatement notifier </w:t>
            </w:r>
            <w:r w:rsidR="0091467C">
              <w:rPr>
                <w:sz w:val="20"/>
                <w:lang w:val="fr-FR"/>
              </w:rPr>
              <w:t>aux</w:t>
            </w:r>
            <w:r w:rsidRPr="00E252BC">
              <w:rPr>
                <w:sz w:val="20"/>
                <w:lang w:val="fr-FR"/>
              </w:rPr>
              <w:t xml:space="preserve"> </w:t>
            </w:r>
            <w:r w:rsidR="00F27EDA">
              <w:rPr>
                <w:sz w:val="20"/>
                <w:lang w:val="fr-FR"/>
              </w:rPr>
              <w:t>Assureur</w:t>
            </w:r>
            <w:r w:rsidR="0091467C" w:rsidRPr="00E252BC">
              <w:rPr>
                <w:sz w:val="20"/>
                <w:lang w:val="fr-FR"/>
              </w:rPr>
              <w:t xml:space="preserve">s </w:t>
            </w:r>
            <w:r w:rsidRPr="00E252BC">
              <w:rPr>
                <w:sz w:val="20"/>
                <w:lang w:val="fr-FR"/>
              </w:rPr>
              <w:t xml:space="preserve">ce </w:t>
            </w:r>
            <w:r w:rsidR="0091467C" w:rsidRPr="00E252BC">
              <w:rPr>
                <w:sz w:val="20"/>
                <w:lang w:val="fr-FR"/>
              </w:rPr>
              <w:t>Changement </w:t>
            </w:r>
            <w:r w:rsidRPr="00E252BC">
              <w:rPr>
                <w:sz w:val="20"/>
                <w:lang w:val="fr-FR"/>
              </w:rPr>
              <w:t xml:space="preserve">; </w:t>
            </w:r>
            <w:r w:rsidR="0091467C">
              <w:rPr>
                <w:sz w:val="20"/>
                <w:lang w:val="fr-FR"/>
              </w:rPr>
              <w:t>a</w:t>
            </w:r>
            <w:r w:rsidRPr="00E252BC">
              <w:rPr>
                <w:sz w:val="20"/>
                <w:lang w:val="fr-FR"/>
              </w:rPr>
              <w:t xml:space="preserve">ucun </w:t>
            </w:r>
            <w:r w:rsidR="0091467C">
              <w:rPr>
                <w:sz w:val="20"/>
                <w:lang w:val="fr-FR"/>
              </w:rPr>
              <w:t>sinistre</w:t>
            </w:r>
            <w:r w:rsidRPr="00E252BC">
              <w:rPr>
                <w:sz w:val="20"/>
                <w:lang w:val="fr-FR"/>
              </w:rPr>
              <w:t xml:space="preserve"> </w:t>
            </w:r>
            <w:r w:rsidR="0091467C">
              <w:rPr>
                <w:sz w:val="20"/>
                <w:lang w:val="fr-FR"/>
              </w:rPr>
              <w:t>survenant à la suite d’</w:t>
            </w:r>
            <w:r w:rsidRPr="00E252BC">
              <w:rPr>
                <w:sz w:val="20"/>
                <w:lang w:val="fr-FR"/>
              </w:rPr>
              <w:t xml:space="preserve">un </w:t>
            </w:r>
            <w:r w:rsidR="0091467C" w:rsidRPr="00E252BC">
              <w:rPr>
                <w:sz w:val="20"/>
                <w:lang w:val="fr-FR"/>
              </w:rPr>
              <w:t xml:space="preserve">Changement </w:t>
            </w:r>
            <w:r w:rsidR="0091467C">
              <w:rPr>
                <w:sz w:val="20"/>
                <w:lang w:val="fr-FR"/>
              </w:rPr>
              <w:t>Significatif</w:t>
            </w:r>
            <w:r w:rsidRPr="00E252BC">
              <w:rPr>
                <w:sz w:val="20"/>
                <w:lang w:val="fr-FR"/>
              </w:rPr>
              <w:t xml:space="preserve"> sur lequel l’</w:t>
            </w:r>
            <w:r w:rsidR="0091467C">
              <w:rPr>
                <w:sz w:val="20"/>
                <w:lang w:val="fr-FR"/>
              </w:rPr>
              <w:t>A</w:t>
            </w:r>
            <w:r w:rsidRPr="00E252BC">
              <w:rPr>
                <w:sz w:val="20"/>
                <w:lang w:val="fr-FR"/>
              </w:rPr>
              <w:t xml:space="preserve">ssuré avait </w:t>
            </w:r>
            <w:r w:rsidR="0091467C">
              <w:rPr>
                <w:sz w:val="20"/>
                <w:lang w:val="fr-FR"/>
              </w:rPr>
              <w:t>un</w:t>
            </w:r>
            <w:r w:rsidRPr="00E252BC">
              <w:rPr>
                <w:sz w:val="20"/>
                <w:lang w:val="fr-FR"/>
              </w:rPr>
              <w:t xml:space="preserve"> contrôle ne </w:t>
            </w:r>
            <w:r w:rsidR="0091467C">
              <w:rPr>
                <w:sz w:val="20"/>
                <w:lang w:val="fr-FR"/>
              </w:rPr>
              <w:t>se</w:t>
            </w:r>
            <w:r w:rsidRPr="00E252BC">
              <w:rPr>
                <w:sz w:val="20"/>
                <w:lang w:val="fr-FR"/>
              </w:rPr>
              <w:t xml:space="preserve">ra </w:t>
            </w:r>
            <w:r w:rsidR="0091467C">
              <w:rPr>
                <w:sz w:val="20"/>
                <w:lang w:val="fr-FR"/>
              </w:rPr>
              <w:t>indemnis</w:t>
            </w:r>
            <w:r w:rsidRPr="00E252BC">
              <w:rPr>
                <w:sz w:val="20"/>
                <w:lang w:val="fr-FR"/>
              </w:rPr>
              <w:t>able</w:t>
            </w:r>
            <w:r w:rsidR="0091467C">
              <w:rPr>
                <w:sz w:val="20"/>
                <w:lang w:val="fr-FR"/>
              </w:rPr>
              <w:t xml:space="preserve"> par le présent Contrat</w:t>
            </w:r>
            <w:r w:rsidRPr="00E252BC">
              <w:rPr>
                <w:sz w:val="20"/>
                <w:lang w:val="fr-FR"/>
              </w:rPr>
              <w:t xml:space="preserve">, sauf si un tel changement a été accepté par les </w:t>
            </w:r>
            <w:r w:rsidR="00F27EDA">
              <w:rPr>
                <w:sz w:val="20"/>
                <w:lang w:val="fr-FR"/>
              </w:rPr>
              <w:t>Assureur</w:t>
            </w:r>
            <w:r w:rsidR="0091467C" w:rsidRPr="00E252BC">
              <w:rPr>
                <w:sz w:val="20"/>
                <w:lang w:val="fr-FR"/>
              </w:rPr>
              <w:t>s</w:t>
            </w:r>
            <w:r w:rsidRPr="00E252BC">
              <w:rPr>
                <w:sz w:val="20"/>
                <w:lang w:val="fr-FR"/>
              </w:rPr>
              <w:t>.</w:t>
            </w:r>
          </w:p>
          <w:p w14:paraId="24AFB6DF"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ab/>
              <w:t>«</w:t>
            </w:r>
            <w:r w:rsidR="0091467C">
              <w:rPr>
                <w:sz w:val="20"/>
                <w:lang w:val="fr-FR"/>
              </w:rPr>
              <w:t xml:space="preserve"> </w:t>
            </w:r>
            <w:r w:rsidRPr="00E252BC">
              <w:rPr>
                <w:sz w:val="20"/>
                <w:lang w:val="fr-FR"/>
              </w:rPr>
              <w:t xml:space="preserve">Changement </w:t>
            </w:r>
            <w:r w:rsidR="0091467C">
              <w:rPr>
                <w:sz w:val="20"/>
                <w:lang w:val="fr-FR"/>
              </w:rPr>
              <w:t xml:space="preserve">Significatif </w:t>
            </w:r>
            <w:r w:rsidRPr="00E252BC">
              <w:rPr>
                <w:sz w:val="20"/>
                <w:lang w:val="fr-FR"/>
              </w:rPr>
              <w:t xml:space="preserve">» doit être compris comme signifiant </w:t>
            </w:r>
            <w:r w:rsidR="0091467C">
              <w:rPr>
                <w:sz w:val="20"/>
                <w:lang w:val="fr-FR"/>
              </w:rPr>
              <w:t>tout</w:t>
            </w:r>
            <w:r w:rsidRPr="00E252BC">
              <w:rPr>
                <w:sz w:val="20"/>
                <w:lang w:val="fr-FR"/>
              </w:rPr>
              <w:t xml:space="preserve"> changement dans l</w:t>
            </w:r>
            <w:r w:rsidR="0091467C">
              <w:rPr>
                <w:sz w:val="20"/>
                <w:lang w:val="fr-FR"/>
              </w:rPr>
              <w:t>es opér</w:t>
            </w:r>
            <w:r w:rsidRPr="00E252BC">
              <w:rPr>
                <w:sz w:val="20"/>
                <w:lang w:val="fr-FR"/>
              </w:rPr>
              <w:t>ation</w:t>
            </w:r>
            <w:r w:rsidR="0091467C">
              <w:rPr>
                <w:sz w:val="20"/>
                <w:lang w:val="fr-FR"/>
              </w:rPr>
              <w:t>s</w:t>
            </w:r>
            <w:r w:rsidRPr="00E252BC">
              <w:rPr>
                <w:sz w:val="20"/>
                <w:lang w:val="fr-FR"/>
              </w:rPr>
              <w:t xml:space="preserve"> de l'</w:t>
            </w:r>
            <w:r w:rsidR="0091467C">
              <w:rPr>
                <w:sz w:val="20"/>
                <w:lang w:val="fr-FR"/>
              </w:rPr>
              <w:t>A</w:t>
            </w:r>
            <w:r w:rsidRPr="00E252BC">
              <w:rPr>
                <w:sz w:val="20"/>
                <w:lang w:val="fr-FR"/>
              </w:rPr>
              <w:t xml:space="preserve">ssuré qui pourrait </w:t>
            </w:r>
            <w:r w:rsidR="0091467C">
              <w:rPr>
                <w:sz w:val="20"/>
                <w:lang w:val="fr-FR"/>
              </w:rPr>
              <w:t xml:space="preserve">être </w:t>
            </w:r>
            <w:r w:rsidRPr="00E252BC">
              <w:rPr>
                <w:sz w:val="20"/>
                <w:lang w:val="fr-FR"/>
              </w:rPr>
              <w:t xml:space="preserve">raisonnablement considéré par les </w:t>
            </w:r>
            <w:r w:rsidR="00F27EDA">
              <w:rPr>
                <w:sz w:val="20"/>
                <w:lang w:val="fr-FR"/>
              </w:rPr>
              <w:t>Assureur</w:t>
            </w:r>
            <w:r w:rsidRPr="00E252BC">
              <w:rPr>
                <w:sz w:val="20"/>
                <w:lang w:val="fr-FR"/>
              </w:rPr>
              <w:t>s comme augmenta</w:t>
            </w:r>
            <w:r w:rsidR="00F27EDA">
              <w:rPr>
                <w:sz w:val="20"/>
                <w:lang w:val="fr-FR"/>
              </w:rPr>
              <w:t>nt</w:t>
            </w:r>
            <w:r w:rsidRPr="00E252BC">
              <w:rPr>
                <w:sz w:val="20"/>
                <w:lang w:val="fr-FR"/>
              </w:rPr>
              <w:t xml:space="preserve"> </w:t>
            </w:r>
            <w:r w:rsidR="00F27EDA">
              <w:rPr>
                <w:sz w:val="20"/>
                <w:lang w:val="fr-FR"/>
              </w:rPr>
              <w:t xml:space="preserve">leur </w:t>
            </w:r>
            <w:r w:rsidR="00F27EDA" w:rsidRPr="00E252BC">
              <w:rPr>
                <w:sz w:val="20"/>
                <w:lang w:val="fr-FR"/>
              </w:rPr>
              <w:t xml:space="preserve">risque </w:t>
            </w:r>
            <w:r w:rsidR="00F27EDA">
              <w:rPr>
                <w:sz w:val="20"/>
                <w:lang w:val="fr-FR"/>
              </w:rPr>
              <w:t>en intensité</w:t>
            </w:r>
            <w:r w:rsidRPr="00E252BC">
              <w:rPr>
                <w:sz w:val="20"/>
                <w:lang w:val="fr-FR"/>
              </w:rPr>
              <w:t xml:space="preserve"> </w:t>
            </w:r>
            <w:r w:rsidR="00F27EDA" w:rsidRPr="00E252BC">
              <w:rPr>
                <w:sz w:val="20"/>
                <w:lang w:val="fr-FR"/>
              </w:rPr>
              <w:t xml:space="preserve">ou </w:t>
            </w:r>
            <w:r w:rsidR="00F27EDA">
              <w:rPr>
                <w:sz w:val="20"/>
                <w:lang w:val="fr-FR"/>
              </w:rPr>
              <w:t>en</w:t>
            </w:r>
            <w:r w:rsidR="00F27EDA" w:rsidRPr="00E252BC">
              <w:rPr>
                <w:sz w:val="20"/>
                <w:lang w:val="fr-FR"/>
              </w:rPr>
              <w:t xml:space="preserve"> fréquence</w:t>
            </w:r>
            <w:r w:rsidRPr="00E252BC">
              <w:rPr>
                <w:sz w:val="20"/>
                <w:lang w:val="fr-FR"/>
              </w:rPr>
              <w:t>, ou rédui</w:t>
            </w:r>
            <w:r w:rsidR="00F27EDA">
              <w:rPr>
                <w:sz w:val="20"/>
                <w:lang w:val="fr-FR"/>
              </w:rPr>
              <w:t>sant</w:t>
            </w:r>
            <w:r w:rsidRPr="00E252BC">
              <w:rPr>
                <w:sz w:val="20"/>
                <w:lang w:val="fr-FR"/>
              </w:rPr>
              <w:t xml:space="preserve"> les possibilités</w:t>
            </w:r>
            <w:r w:rsidR="00F27EDA">
              <w:rPr>
                <w:sz w:val="20"/>
                <w:lang w:val="fr-FR"/>
              </w:rPr>
              <w:t xml:space="preserve"> d</w:t>
            </w:r>
            <w:r w:rsidRPr="00E252BC">
              <w:rPr>
                <w:sz w:val="20"/>
                <w:lang w:val="fr-FR"/>
              </w:rPr>
              <w:t>e re</w:t>
            </w:r>
            <w:r w:rsidR="00F27EDA">
              <w:rPr>
                <w:sz w:val="20"/>
                <w:lang w:val="fr-FR"/>
              </w:rPr>
              <w:t>cours</w:t>
            </w:r>
            <w:r w:rsidRPr="00E252BC">
              <w:rPr>
                <w:sz w:val="20"/>
                <w:lang w:val="fr-FR"/>
              </w:rPr>
              <w:t xml:space="preserve"> ou de subrogation.</w:t>
            </w:r>
          </w:p>
          <w:p w14:paraId="040750CC" w14:textId="77777777" w:rsidR="007531BB" w:rsidRPr="00E252BC" w:rsidRDefault="007531BB" w:rsidP="0036044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3.</w:t>
            </w:r>
            <w:r w:rsidRPr="00E252BC">
              <w:rPr>
                <w:sz w:val="20"/>
                <w:lang w:val="fr-FR"/>
              </w:rPr>
              <w:tab/>
              <w:t xml:space="preserve">Le </w:t>
            </w:r>
            <w:r w:rsidR="00F27EDA">
              <w:rPr>
                <w:sz w:val="20"/>
                <w:lang w:val="fr-FR"/>
              </w:rPr>
              <w:t xml:space="preserve">bon </w:t>
            </w:r>
            <w:r w:rsidRPr="00E252BC">
              <w:rPr>
                <w:sz w:val="20"/>
                <w:lang w:val="fr-FR"/>
              </w:rPr>
              <w:t>respect et l'</w:t>
            </w:r>
            <w:r w:rsidR="005B75A4">
              <w:rPr>
                <w:sz w:val="20"/>
                <w:lang w:val="fr-FR"/>
              </w:rPr>
              <w:t>exécution</w:t>
            </w:r>
            <w:r w:rsidRPr="00E252BC">
              <w:rPr>
                <w:sz w:val="20"/>
                <w:lang w:val="fr-FR"/>
              </w:rPr>
              <w:t xml:space="preserve"> des termes, dispositions, conditions et </w:t>
            </w:r>
            <w:r w:rsidR="00F27EDA">
              <w:rPr>
                <w:sz w:val="20"/>
                <w:lang w:val="fr-FR"/>
              </w:rPr>
              <w:t>avenants</w:t>
            </w:r>
            <w:r w:rsidRPr="00E252BC">
              <w:rPr>
                <w:sz w:val="20"/>
                <w:lang w:val="fr-FR"/>
              </w:rPr>
              <w:t xml:space="preserve"> d</w:t>
            </w:r>
            <w:r w:rsidR="005B75A4">
              <w:rPr>
                <w:sz w:val="20"/>
                <w:lang w:val="fr-FR"/>
              </w:rPr>
              <w:t>u</w:t>
            </w:r>
            <w:r w:rsidRPr="00E252BC">
              <w:rPr>
                <w:sz w:val="20"/>
                <w:lang w:val="fr-FR"/>
              </w:rPr>
              <w:t xml:space="preserve"> présent </w:t>
            </w:r>
            <w:r w:rsidR="005B75A4">
              <w:rPr>
                <w:sz w:val="20"/>
                <w:lang w:val="fr-FR"/>
              </w:rPr>
              <w:t>Contrat</w:t>
            </w:r>
            <w:r w:rsidRPr="00E252BC">
              <w:rPr>
                <w:sz w:val="20"/>
                <w:lang w:val="fr-FR"/>
              </w:rPr>
              <w:t xml:space="preserve"> </w:t>
            </w:r>
            <w:r w:rsidR="005B75A4">
              <w:rPr>
                <w:sz w:val="20"/>
                <w:lang w:val="fr-FR"/>
              </w:rPr>
              <w:t>sont d</w:t>
            </w:r>
            <w:r w:rsidRPr="00E252BC">
              <w:rPr>
                <w:sz w:val="20"/>
                <w:lang w:val="fr-FR"/>
              </w:rPr>
              <w:t xml:space="preserve">es conditions préalables à toute responsabilité des </w:t>
            </w:r>
            <w:r w:rsidR="00F27EDA" w:rsidRPr="00E252BC">
              <w:rPr>
                <w:sz w:val="20"/>
                <w:lang w:val="fr-FR"/>
              </w:rPr>
              <w:t xml:space="preserve">Assureurs </w:t>
            </w:r>
            <w:r w:rsidRPr="00E252BC">
              <w:rPr>
                <w:sz w:val="20"/>
                <w:lang w:val="fr-FR"/>
              </w:rPr>
              <w:t xml:space="preserve">d’effectuer </w:t>
            </w:r>
            <w:r w:rsidR="005B75A4">
              <w:rPr>
                <w:sz w:val="20"/>
                <w:lang w:val="fr-FR"/>
              </w:rPr>
              <w:t>tout</w:t>
            </w:r>
            <w:r w:rsidRPr="00E252BC">
              <w:rPr>
                <w:sz w:val="20"/>
                <w:lang w:val="fr-FR"/>
              </w:rPr>
              <w:t xml:space="preserve"> paiement en vertu d</w:t>
            </w:r>
            <w:r w:rsidR="005B75A4">
              <w:rPr>
                <w:sz w:val="20"/>
                <w:lang w:val="fr-FR"/>
              </w:rPr>
              <w:t>u</w:t>
            </w:r>
            <w:r w:rsidRPr="00E252BC">
              <w:rPr>
                <w:sz w:val="20"/>
                <w:lang w:val="fr-FR"/>
              </w:rPr>
              <w:t xml:space="preserve"> présent </w:t>
            </w:r>
            <w:r w:rsidR="005B75A4">
              <w:rPr>
                <w:sz w:val="20"/>
                <w:lang w:val="fr-FR"/>
              </w:rPr>
              <w:t>Contrat</w:t>
            </w:r>
            <w:r w:rsidRPr="00E252BC">
              <w:rPr>
                <w:sz w:val="20"/>
                <w:lang w:val="fr-FR"/>
              </w:rPr>
              <w:t> : en particulier l’</w:t>
            </w:r>
            <w:r w:rsidR="005B75A4">
              <w:rPr>
                <w:sz w:val="20"/>
                <w:lang w:val="fr-FR"/>
              </w:rPr>
              <w:t>A</w:t>
            </w:r>
            <w:r w:rsidRPr="00E252BC">
              <w:rPr>
                <w:sz w:val="20"/>
                <w:lang w:val="fr-FR"/>
              </w:rPr>
              <w:t xml:space="preserve">ssuré doit faire tous les efforts raisonnables pour s'assurer qu'il </w:t>
            </w:r>
            <w:r w:rsidR="005B75A4">
              <w:rPr>
                <w:sz w:val="20"/>
                <w:lang w:val="fr-FR"/>
              </w:rPr>
              <w:t>respecte</w:t>
            </w:r>
            <w:r w:rsidRPr="00E252BC">
              <w:rPr>
                <w:sz w:val="20"/>
                <w:lang w:val="fr-FR"/>
              </w:rPr>
              <w:t xml:space="preserve"> et continue de </w:t>
            </w:r>
            <w:r w:rsidR="005B75A4">
              <w:rPr>
                <w:sz w:val="20"/>
                <w:lang w:val="fr-FR"/>
              </w:rPr>
              <w:t>respecter</w:t>
            </w:r>
            <w:r w:rsidRPr="00E252BC">
              <w:rPr>
                <w:sz w:val="20"/>
                <w:lang w:val="fr-FR"/>
              </w:rPr>
              <w:t xml:space="preserve"> </w:t>
            </w:r>
            <w:r w:rsidR="005B75A4">
              <w:rPr>
                <w:sz w:val="20"/>
                <w:lang w:val="fr-FR"/>
              </w:rPr>
              <w:t>les</w:t>
            </w:r>
            <w:r w:rsidRPr="00E252BC">
              <w:rPr>
                <w:sz w:val="20"/>
                <w:lang w:val="fr-FR"/>
              </w:rPr>
              <w:t xml:space="preserve"> lois (local</w:t>
            </w:r>
            <w:r w:rsidR="005B75A4">
              <w:rPr>
                <w:sz w:val="20"/>
                <w:lang w:val="fr-FR"/>
              </w:rPr>
              <w:t>es</w:t>
            </w:r>
            <w:r w:rsidRPr="00E252BC">
              <w:rPr>
                <w:sz w:val="20"/>
                <w:lang w:val="fr-FR"/>
              </w:rPr>
              <w:t xml:space="preserve"> ou non) de n'importe quel pays dans le ressort duquel l'</w:t>
            </w:r>
            <w:r w:rsidR="005B75A4">
              <w:rPr>
                <w:sz w:val="20"/>
                <w:lang w:val="fr-FR"/>
              </w:rPr>
              <w:t>A</w:t>
            </w:r>
            <w:r w:rsidRPr="00E252BC">
              <w:rPr>
                <w:sz w:val="20"/>
                <w:lang w:val="fr-FR"/>
              </w:rPr>
              <w:t xml:space="preserve">éronef peut être, et d'obtenir tous les permis nécessaires pour le fonctionnement </w:t>
            </w:r>
            <w:r w:rsidR="005B75A4">
              <w:rPr>
                <w:sz w:val="20"/>
                <w:lang w:val="fr-FR"/>
              </w:rPr>
              <w:t>réglementaire</w:t>
            </w:r>
            <w:r w:rsidRPr="00E252BC">
              <w:rPr>
                <w:sz w:val="20"/>
                <w:lang w:val="fr-FR"/>
              </w:rPr>
              <w:t xml:space="preserve"> de l'</w:t>
            </w:r>
            <w:r w:rsidR="005B75A4">
              <w:rPr>
                <w:sz w:val="20"/>
                <w:lang w:val="fr-FR"/>
              </w:rPr>
              <w:t>Aéronef</w:t>
            </w:r>
            <w:r w:rsidRPr="00E252BC">
              <w:rPr>
                <w:sz w:val="20"/>
                <w:lang w:val="fr-FR"/>
              </w:rPr>
              <w:t xml:space="preserve">. </w:t>
            </w:r>
          </w:p>
          <w:p w14:paraId="27B35609" w14:textId="77777777" w:rsidR="007531BB" w:rsidRPr="0036044F" w:rsidRDefault="007531BB" w:rsidP="009A6BEE">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E252BC">
              <w:rPr>
                <w:sz w:val="20"/>
                <w:lang w:val="fr-FR"/>
              </w:rPr>
              <w:t xml:space="preserve">4. </w:t>
            </w:r>
            <w:r w:rsidRPr="00E252BC">
              <w:rPr>
                <w:sz w:val="20"/>
                <w:lang w:val="fr-FR"/>
              </w:rPr>
              <w:tab/>
              <w:t>Toujours s</w:t>
            </w:r>
            <w:r w:rsidR="005B75A4">
              <w:rPr>
                <w:sz w:val="20"/>
                <w:lang w:val="fr-FR"/>
              </w:rPr>
              <w:t>ous</w:t>
            </w:r>
            <w:r w:rsidRPr="00E252BC">
              <w:rPr>
                <w:sz w:val="20"/>
                <w:lang w:val="fr-FR"/>
              </w:rPr>
              <w:t xml:space="preserve"> réserve des dispositions de la </w:t>
            </w:r>
            <w:r w:rsidR="005B75A4">
              <w:rPr>
                <w:sz w:val="20"/>
                <w:lang w:val="fr-FR"/>
              </w:rPr>
              <w:t>S</w:t>
            </w:r>
            <w:r w:rsidRPr="00E252BC">
              <w:rPr>
                <w:sz w:val="20"/>
                <w:lang w:val="fr-FR"/>
              </w:rPr>
              <w:t>e</w:t>
            </w:r>
            <w:r w:rsidRPr="005B75A4">
              <w:rPr>
                <w:sz w:val="20"/>
                <w:lang w:val="fr-FR"/>
              </w:rPr>
              <w:t>ction</w:t>
            </w:r>
            <w:r w:rsidR="005B75A4" w:rsidRPr="005B75A4">
              <w:rPr>
                <w:sz w:val="20"/>
                <w:lang w:val="fr-FR"/>
              </w:rPr>
              <w:t xml:space="preserve"> 5</w:t>
            </w:r>
            <w:r w:rsidRPr="005B75A4">
              <w:rPr>
                <w:sz w:val="20"/>
                <w:lang w:val="fr-FR"/>
              </w:rPr>
              <w:t>, et d</w:t>
            </w:r>
            <w:r w:rsidR="005B75A4" w:rsidRPr="005B75A4">
              <w:rPr>
                <w:sz w:val="20"/>
                <w:lang w:val="fr-FR"/>
              </w:rPr>
              <w:t>u Descriptif</w:t>
            </w:r>
            <w:r w:rsidRPr="005B75A4">
              <w:rPr>
                <w:sz w:val="20"/>
                <w:lang w:val="fr-FR"/>
              </w:rPr>
              <w:t xml:space="preserve">, les </w:t>
            </w:r>
            <w:r w:rsidR="00F27EDA" w:rsidRPr="005B75A4">
              <w:rPr>
                <w:sz w:val="20"/>
                <w:lang w:val="fr-FR"/>
              </w:rPr>
              <w:t>Assureur</w:t>
            </w:r>
            <w:r w:rsidRPr="005B75A4">
              <w:rPr>
                <w:sz w:val="20"/>
                <w:lang w:val="fr-FR"/>
              </w:rPr>
              <w:t xml:space="preserve">s s’engagent </w:t>
            </w:r>
            <w:r w:rsidR="005B75A4" w:rsidRPr="005B75A4">
              <w:rPr>
                <w:sz w:val="20"/>
                <w:lang w:val="fr-FR"/>
              </w:rPr>
              <w:t xml:space="preserve">par la présente </w:t>
            </w:r>
            <w:r w:rsidRPr="005B75A4">
              <w:rPr>
                <w:sz w:val="20"/>
                <w:lang w:val="fr-FR"/>
              </w:rPr>
              <w:t xml:space="preserve">à respecter </w:t>
            </w:r>
            <w:r w:rsidR="005B75A4" w:rsidRPr="005B75A4">
              <w:rPr>
                <w:sz w:val="20"/>
                <w:lang w:val="fr-FR"/>
              </w:rPr>
              <w:t>le Contrat « Tous Risques Corps » en ce qui concerne l’Assurance</w:t>
            </w:r>
            <w:r w:rsidRPr="005B75A4">
              <w:rPr>
                <w:sz w:val="20"/>
                <w:lang w:val="fr-FR"/>
              </w:rPr>
              <w:t xml:space="preserve"> </w:t>
            </w:r>
            <w:r w:rsidR="005B75A4" w:rsidRPr="005B75A4">
              <w:rPr>
                <w:sz w:val="20"/>
                <w:lang w:val="fr-FR"/>
              </w:rPr>
              <w:t xml:space="preserve">Violation </w:t>
            </w:r>
            <w:r w:rsidRPr="005B75A4">
              <w:rPr>
                <w:sz w:val="20"/>
                <w:lang w:val="fr-FR"/>
              </w:rPr>
              <w:t xml:space="preserve">de </w:t>
            </w:r>
            <w:r w:rsidR="005B75A4" w:rsidRPr="005B75A4">
              <w:rPr>
                <w:sz w:val="20"/>
                <w:lang w:val="fr-FR"/>
              </w:rPr>
              <w:t>Garantie</w:t>
            </w:r>
            <w:r w:rsidRPr="005B75A4">
              <w:rPr>
                <w:sz w:val="20"/>
                <w:lang w:val="fr-FR"/>
              </w:rPr>
              <w:t xml:space="preserve">, </w:t>
            </w:r>
            <w:r w:rsidR="005B75A4" w:rsidRPr="005B75A4">
              <w:rPr>
                <w:sz w:val="20"/>
                <w:lang w:val="fr-FR"/>
              </w:rPr>
              <w:t xml:space="preserve">les Pactes de Garantie </w:t>
            </w:r>
            <w:r w:rsidRPr="005B75A4">
              <w:rPr>
                <w:sz w:val="20"/>
                <w:lang w:val="fr-FR"/>
              </w:rPr>
              <w:t xml:space="preserve">et </w:t>
            </w:r>
            <w:r w:rsidR="005B75A4" w:rsidRPr="005B75A4">
              <w:rPr>
                <w:sz w:val="20"/>
                <w:lang w:val="fr-FR"/>
              </w:rPr>
              <w:t xml:space="preserve">les Renonciations </w:t>
            </w:r>
            <w:r w:rsidRPr="005B75A4">
              <w:rPr>
                <w:sz w:val="20"/>
                <w:lang w:val="fr-FR"/>
              </w:rPr>
              <w:t xml:space="preserve">à </w:t>
            </w:r>
            <w:r w:rsidR="005B75A4" w:rsidRPr="005B75A4">
              <w:rPr>
                <w:sz w:val="20"/>
                <w:lang w:val="fr-FR"/>
              </w:rPr>
              <w:t>Subrogation</w:t>
            </w:r>
            <w:r w:rsidRPr="005B75A4">
              <w:rPr>
                <w:sz w:val="20"/>
                <w:lang w:val="fr-FR"/>
              </w:rPr>
              <w:t>.</w:t>
            </w:r>
          </w:p>
        </w:tc>
      </w:tr>
      <w:tr w:rsidR="007531BB" w:rsidRPr="00E252BC" w14:paraId="66B1945F"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4662F8FE" w14:textId="77777777" w:rsidR="007531BB" w:rsidRPr="00E252BC" w:rsidRDefault="007531BB" w:rsidP="0091467C">
            <w:pPr>
              <w:pStyle w:val="Text05"/>
              <w:jc w:val="left"/>
              <w:rPr>
                <w:b/>
                <w:sz w:val="20"/>
              </w:rPr>
            </w:pPr>
            <w:r w:rsidRPr="00E252BC">
              <w:rPr>
                <w:b/>
                <w:sz w:val="20"/>
              </w:rPr>
              <w:t>SECTION FIVE: CANCELLATION REVISION AND AUTOMATIC</w:t>
            </w:r>
            <w:r w:rsidR="0091467C">
              <w:rPr>
                <w:b/>
                <w:sz w:val="20"/>
              </w:rPr>
              <w:t xml:space="preserve"> TERMINATION</w:t>
            </w:r>
          </w:p>
        </w:tc>
        <w:tc>
          <w:tcPr>
            <w:tcW w:w="7307" w:type="dxa"/>
          </w:tcPr>
          <w:p w14:paraId="5DF6F8BF" w14:textId="77777777" w:rsidR="007531BB" w:rsidRPr="00E252BC" w:rsidRDefault="007531BB" w:rsidP="0091467C">
            <w:pPr>
              <w:pStyle w:val="Text05"/>
              <w:jc w:val="left"/>
              <w:cnfStyle w:val="000000100000" w:firstRow="0" w:lastRow="0" w:firstColumn="0" w:lastColumn="0" w:oddVBand="0" w:evenVBand="0" w:oddHBand="1" w:evenHBand="0" w:firstRowFirstColumn="0" w:firstRowLastColumn="0" w:lastRowFirstColumn="0" w:lastRowLastColumn="0"/>
              <w:rPr>
                <w:b/>
                <w:sz w:val="20"/>
                <w:lang w:val="fr-FR"/>
              </w:rPr>
            </w:pPr>
            <w:r w:rsidRPr="0091467C">
              <w:rPr>
                <w:b/>
                <w:sz w:val="20"/>
                <w:lang w:val="fr-FR"/>
              </w:rPr>
              <w:br w:type="page"/>
            </w:r>
            <w:r w:rsidRPr="00E252BC">
              <w:rPr>
                <w:b/>
                <w:sz w:val="20"/>
                <w:lang w:val="fr-FR"/>
              </w:rPr>
              <w:t xml:space="preserve">SECTION </w:t>
            </w:r>
            <w:proofErr w:type="gramStart"/>
            <w:r w:rsidRPr="00E252BC">
              <w:rPr>
                <w:b/>
                <w:sz w:val="20"/>
                <w:lang w:val="fr-FR"/>
              </w:rPr>
              <w:t>5:</w:t>
            </w:r>
            <w:proofErr w:type="gramEnd"/>
            <w:r w:rsidRPr="00E252BC">
              <w:rPr>
                <w:b/>
                <w:sz w:val="20"/>
                <w:lang w:val="fr-FR"/>
              </w:rPr>
              <w:tab/>
              <w:t xml:space="preserve"> REVISION, ANNULA</w:t>
            </w:r>
            <w:r w:rsidR="0091467C">
              <w:rPr>
                <w:b/>
                <w:sz w:val="20"/>
                <w:lang w:val="fr-FR"/>
              </w:rPr>
              <w:t>TION ET RESILIATION AUTOMATIQUE</w:t>
            </w:r>
          </w:p>
        </w:tc>
      </w:tr>
      <w:tr w:rsidR="009B74FE" w:rsidRPr="008F64E0" w14:paraId="65B7DEFF" w14:textId="77777777" w:rsidTr="005B2370">
        <w:tc>
          <w:tcPr>
            <w:cnfStyle w:val="001000000000" w:firstRow="0" w:lastRow="0" w:firstColumn="1" w:lastColumn="0" w:oddVBand="0" w:evenVBand="0" w:oddHBand="0" w:evenHBand="0" w:firstRowFirstColumn="0" w:firstRowLastColumn="0" w:lastRowFirstColumn="0" w:lastRowLastColumn="0"/>
            <w:tcW w:w="7479" w:type="dxa"/>
          </w:tcPr>
          <w:tbl>
            <w:tblPr>
              <w:tblStyle w:val="PlainTable5"/>
              <w:tblW w:w="0" w:type="auto"/>
              <w:tblLook w:val="04A0" w:firstRow="1" w:lastRow="0" w:firstColumn="1" w:lastColumn="0" w:noHBand="0" w:noVBand="1"/>
            </w:tblPr>
            <w:tblGrid>
              <w:gridCol w:w="1418"/>
              <w:gridCol w:w="5475"/>
            </w:tblGrid>
            <w:tr w:rsidR="009B74FE" w:rsidRPr="00182F54" w14:paraId="066D8A41" w14:textId="77777777" w:rsidTr="005B2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14:paraId="4595EA4F" w14:textId="77777777" w:rsidR="009B74FE" w:rsidRPr="00182F54" w:rsidRDefault="009B74FE" w:rsidP="00182F54">
                  <w:pPr>
                    <w:pStyle w:val="Text0"/>
                    <w:spacing w:after="120"/>
                    <w:jc w:val="left"/>
                    <w:rPr>
                      <w:sz w:val="20"/>
                    </w:rPr>
                  </w:pPr>
                  <w:r w:rsidRPr="00182F54">
                    <w:rPr>
                      <w:sz w:val="20"/>
                    </w:rPr>
                    <w:t>Amendment of Terms or Cancellation:</w:t>
                  </w:r>
                </w:p>
              </w:tc>
              <w:tc>
                <w:tcPr>
                  <w:tcW w:w="5475" w:type="dxa"/>
                </w:tcPr>
                <w:p w14:paraId="234AC4D3" w14:textId="77777777" w:rsidR="009B74FE" w:rsidRPr="00182F54" w:rsidRDefault="009B74FE" w:rsidP="00182F54">
                  <w:pPr>
                    <w:pStyle w:val="Text05"/>
                    <w:tabs>
                      <w:tab w:val="clear" w:pos="568"/>
                      <w:tab w:val="left" w:pos="317"/>
                    </w:tabs>
                    <w:ind w:left="742" w:hanging="742"/>
                    <w:cnfStyle w:val="100000000000" w:firstRow="1" w:lastRow="0" w:firstColumn="0" w:lastColumn="0" w:oddVBand="0" w:evenVBand="0" w:oddHBand="0" w:evenHBand="0" w:firstRowFirstColumn="0" w:firstRowLastColumn="0" w:lastRowFirstColumn="0" w:lastRowLastColumn="0"/>
                    <w:rPr>
                      <w:b/>
                      <w:sz w:val="20"/>
                    </w:rPr>
                  </w:pPr>
                  <w:r w:rsidRPr="00182F54">
                    <w:rPr>
                      <w:sz w:val="20"/>
                    </w:rPr>
                    <w:t>1.</w:t>
                  </w:r>
                  <w:r w:rsidR="008F64E0" w:rsidRPr="00182F54">
                    <w:rPr>
                      <w:sz w:val="20"/>
                    </w:rPr>
                    <w:tab/>
                  </w:r>
                  <w:r w:rsidRPr="00182F54">
                    <w:rPr>
                      <w:sz w:val="20"/>
                    </w:rPr>
                    <w:t>(a)</w:t>
                  </w:r>
                  <w:r w:rsidRPr="00182F54">
                    <w:rPr>
                      <w:sz w:val="20"/>
                    </w:rPr>
                    <w:tab/>
                    <w:t>Underwriters may give notice, effective on the expiry of 7 days from midnight G.M.T. on the day on which notice is issued, to review the rate of premium and/or the geographical limits. In the event of the review of the rate of premium and/or geographical limits not being accepted by the Assured then at the expiry of the said 7 days, this Policy shall become cancelled at that date.</w:t>
                  </w:r>
                </w:p>
              </w:tc>
            </w:tr>
            <w:tr w:rsidR="008F64E0" w:rsidRPr="00182F54" w14:paraId="49E45BEF"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35D8A8C" w14:textId="77777777" w:rsidR="008F64E0" w:rsidRPr="00182F54" w:rsidRDefault="008F64E0" w:rsidP="00182F54">
                  <w:pPr>
                    <w:pStyle w:val="Text0"/>
                    <w:spacing w:after="120"/>
                    <w:jc w:val="left"/>
                    <w:rPr>
                      <w:sz w:val="20"/>
                    </w:rPr>
                  </w:pPr>
                  <w:r w:rsidRPr="00182F54">
                    <w:rPr>
                      <w:sz w:val="20"/>
                    </w:rPr>
                    <w:lastRenderedPageBreak/>
                    <w:t>Automatic Review of Terms or Cancellation</w:t>
                  </w:r>
                </w:p>
                <w:p w14:paraId="2698F9C6" w14:textId="77777777" w:rsidR="008F64E0" w:rsidRPr="00182F54" w:rsidRDefault="008F64E0" w:rsidP="00182F54">
                  <w:pPr>
                    <w:pStyle w:val="Text05"/>
                    <w:jc w:val="center"/>
                    <w:rPr>
                      <w:b/>
                      <w:sz w:val="20"/>
                    </w:rPr>
                  </w:pPr>
                </w:p>
              </w:tc>
              <w:tc>
                <w:tcPr>
                  <w:tcW w:w="5475" w:type="dxa"/>
                </w:tcPr>
                <w:p w14:paraId="55B2DD65" w14:textId="77777777" w:rsidR="008F64E0" w:rsidRPr="00182F54" w:rsidRDefault="008F64E0" w:rsidP="00182F54">
                  <w:pPr>
                    <w:pStyle w:val="Text05"/>
                    <w:tabs>
                      <w:tab w:val="clear" w:pos="568"/>
                      <w:tab w:val="left" w:pos="317"/>
                    </w:tabs>
                    <w:ind w:left="742" w:hanging="742"/>
                    <w:cnfStyle w:val="000000100000" w:firstRow="0" w:lastRow="0" w:firstColumn="0" w:lastColumn="0" w:oddVBand="0" w:evenVBand="0" w:oddHBand="1" w:evenHBand="0" w:firstRowFirstColumn="0" w:firstRowLastColumn="0" w:lastRowFirstColumn="0" w:lastRowLastColumn="0"/>
                    <w:rPr>
                      <w:b/>
                      <w:sz w:val="20"/>
                    </w:rPr>
                  </w:pPr>
                  <w:r w:rsidRPr="00182F54">
                    <w:rPr>
                      <w:sz w:val="20"/>
                    </w:rPr>
                    <w:tab/>
                    <w:t>(b)</w:t>
                  </w:r>
                  <w:r w:rsidRPr="00182F54">
                    <w:rPr>
                      <w:sz w:val="20"/>
                    </w:rPr>
                    <w:tab/>
                    <w:t xml:space="preserve">Notwithstanding </w:t>
                  </w:r>
                  <w:proofErr w:type="gramStart"/>
                  <w:r w:rsidRPr="00182F54">
                    <w:rPr>
                      <w:sz w:val="20"/>
                    </w:rPr>
                    <w:t>1.(</w:t>
                  </w:r>
                  <w:proofErr w:type="gramEnd"/>
                  <w:r w:rsidRPr="00182F54">
                    <w:rPr>
                      <w:sz w:val="20"/>
                    </w:rPr>
                    <w:t>a) above, this Policy is subject to automatic review by Underwriters of the rate of premium and/or conditions and/or geographical limits effective on the expiry of 7 days from the time of any hostile detonation of any weapon of war employing atomic or nuclear fission and/or fusion or other like reaction or radioactive force or matter wheresoever or whensoever such detonation may occur and whether or not the insured Aircraft may be directly affected.  In the event of the review of the rate of premium and/or conditions and/or geographical limits not being accepted by the Assured then at the expiry of the said 7 days, this Policy shall become cancelled at that date.</w:t>
                  </w:r>
                </w:p>
              </w:tc>
            </w:tr>
            <w:tr w:rsidR="008F64E0" w:rsidRPr="00182F54" w14:paraId="272E83E3" w14:textId="77777777" w:rsidTr="005B2370">
              <w:tc>
                <w:tcPr>
                  <w:cnfStyle w:val="001000000000" w:firstRow="0" w:lastRow="0" w:firstColumn="1" w:lastColumn="0" w:oddVBand="0" w:evenVBand="0" w:oddHBand="0" w:evenHBand="0" w:firstRowFirstColumn="0" w:firstRowLastColumn="0" w:lastRowFirstColumn="0" w:lastRowLastColumn="0"/>
                  <w:tcW w:w="1418" w:type="dxa"/>
                </w:tcPr>
                <w:p w14:paraId="58A7BD69" w14:textId="77777777" w:rsidR="008F64E0" w:rsidRPr="00182F54" w:rsidRDefault="008F64E0" w:rsidP="00182F54">
                  <w:pPr>
                    <w:pStyle w:val="Text0"/>
                    <w:spacing w:after="120"/>
                    <w:rPr>
                      <w:sz w:val="20"/>
                    </w:rPr>
                  </w:pPr>
                  <w:r w:rsidRPr="00182F54">
                    <w:rPr>
                      <w:sz w:val="20"/>
                    </w:rPr>
                    <w:t>Cancellation by Notice</w:t>
                  </w:r>
                </w:p>
              </w:tc>
              <w:tc>
                <w:tcPr>
                  <w:tcW w:w="5475" w:type="dxa"/>
                </w:tcPr>
                <w:p w14:paraId="361A39F7" w14:textId="77777777" w:rsidR="008F64E0" w:rsidRPr="00182F54" w:rsidRDefault="008F64E0" w:rsidP="00182F54">
                  <w:pPr>
                    <w:pStyle w:val="Text05"/>
                    <w:tabs>
                      <w:tab w:val="clear" w:pos="568"/>
                      <w:tab w:val="left" w:pos="317"/>
                    </w:tabs>
                    <w:ind w:left="743" w:hanging="743"/>
                    <w:cnfStyle w:val="000000000000" w:firstRow="0" w:lastRow="0" w:firstColumn="0" w:lastColumn="0" w:oddVBand="0" w:evenVBand="0" w:oddHBand="0" w:evenHBand="0" w:firstRowFirstColumn="0" w:firstRowLastColumn="0" w:lastRowFirstColumn="0" w:lastRowLastColumn="0"/>
                    <w:rPr>
                      <w:b/>
                      <w:sz w:val="20"/>
                    </w:rPr>
                  </w:pPr>
                  <w:r w:rsidRPr="00182F54">
                    <w:rPr>
                      <w:sz w:val="20"/>
                    </w:rPr>
                    <w:tab/>
                    <w:t>(c)</w:t>
                  </w:r>
                  <w:r w:rsidRPr="00182F54">
                    <w:rPr>
                      <w:sz w:val="20"/>
                    </w:rPr>
                    <w:tab/>
                    <w:t>This Policy may be cancelled by the Assured or Underwriters giving notice not less than 7 days prior to the end of each period of 3 months from inception.</w:t>
                  </w:r>
                </w:p>
              </w:tc>
            </w:tr>
            <w:tr w:rsidR="008F64E0" w:rsidRPr="00182F54" w14:paraId="1A0DA482"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E86560F" w14:textId="77777777" w:rsidR="008F64E0" w:rsidRPr="00182F54" w:rsidRDefault="008F64E0" w:rsidP="00182F54">
                  <w:pPr>
                    <w:pStyle w:val="Text0"/>
                    <w:spacing w:after="120"/>
                    <w:jc w:val="left"/>
                    <w:rPr>
                      <w:sz w:val="20"/>
                    </w:rPr>
                  </w:pPr>
                  <w:r w:rsidRPr="00182F54">
                    <w:rPr>
                      <w:sz w:val="20"/>
                    </w:rPr>
                    <w:t>Automatic Termination</w:t>
                  </w:r>
                </w:p>
              </w:tc>
              <w:tc>
                <w:tcPr>
                  <w:tcW w:w="5475" w:type="dxa"/>
                </w:tcPr>
                <w:p w14:paraId="42A058F0" w14:textId="77777777" w:rsidR="008F64E0" w:rsidRPr="00182F54" w:rsidRDefault="008F64E0" w:rsidP="00182F54">
                  <w:pPr>
                    <w:pStyle w:val="Text0"/>
                    <w:tabs>
                      <w:tab w:val="clear" w:pos="568"/>
                      <w:tab w:val="left" w:pos="742"/>
                    </w:tabs>
                    <w:spacing w:after="120"/>
                    <w:ind w:left="742" w:hanging="742"/>
                    <w:cnfStyle w:val="000000100000" w:firstRow="0" w:lastRow="0" w:firstColumn="0" w:lastColumn="0" w:oddVBand="0" w:evenVBand="0" w:oddHBand="1" w:evenHBand="0" w:firstRowFirstColumn="0" w:firstRowLastColumn="0" w:lastRowFirstColumn="0" w:lastRowLastColumn="0"/>
                    <w:rPr>
                      <w:sz w:val="20"/>
                    </w:rPr>
                  </w:pPr>
                  <w:r w:rsidRPr="00182F54">
                    <w:rPr>
                      <w:sz w:val="20"/>
                    </w:rPr>
                    <w:t xml:space="preserve">2. </w:t>
                  </w:r>
                  <w:r w:rsidRPr="00182F54">
                    <w:rPr>
                      <w:sz w:val="20"/>
                    </w:rPr>
                    <w:tab/>
                    <w:t>Whether or not such notice of cancellation has been given this Insurance shall TERMINATE AUTOMATICALLY.</w:t>
                  </w:r>
                </w:p>
                <w:p w14:paraId="1C80C0B6" w14:textId="77777777" w:rsidR="008F64E0" w:rsidRPr="00182F54" w:rsidRDefault="008F64E0" w:rsidP="00182F54">
                  <w:pPr>
                    <w:pStyle w:val="Text0"/>
                    <w:tabs>
                      <w:tab w:val="clear" w:pos="568"/>
                      <w:tab w:val="left" w:pos="742"/>
                    </w:tabs>
                    <w:spacing w:after="120"/>
                    <w:ind w:left="742" w:hanging="742"/>
                    <w:cnfStyle w:val="000000100000" w:firstRow="0" w:lastRow="0" w:firstColumn="0" w:lastColumn="0" w:oddVBand="0" w:evenVBand="0" w:oddHBand="1" w:evenHBand="0" w:firstRowFirstColumn="0" w:firstRowLastColumn="0" w:lastRowFirstColumn="0" w:lastRowLastColumn="0"/>
                    <w:rPr>
                      <w:sz w:val="20"/>
                    </w:rPr>
                  </w:pPr>
                  <w:r w:rsidRPr="00182F54">
                    <w:rPr>
                      <w:sz w:val="20"/>
                    </w:rPr>
                    <w:tab/>
                    <w:t>Upon the outbreak of war (whether there be a declaration of war or not) between any of the following States, namely, the United Kingdom, the United States of America, France, the Russian Federation, the People's Republic of China.</w:t>
                  </w:r>
                </w:p>
                <w:p w14:paraId="126DD193" w14:textId="77777777" w:rsidR="008F64E0" w:rsidRPr="00182F54" w:rsidRDefault="008F64E0" w:rsidP="00182F54">
                  <w:pPr>
                    <w:pStyle w:val="Text0"/>
                    <w:tabs>
                      <w:tab w:val="clear" w:pos="568"/>
                      <w:tab w:val="left" w:pos="742"/>
                    </w:tabs>
                    <w:spacing w:after="120"/>
                    <w:ind w:left="742" w:hanging="742"/>
                    <w:cnfStyle w:val="000000100000" w:firstRow="0" w:lastRow="0" w:firstColumn="0" w:lastColumn="0" w:oddVBand="0" w:evenVBand="0" w:oddHBand="1" w:evenHBand="0" w:firstRowFirstColumn="0" w:firstRowLastColumn="0" w:lastRowFirstColumn="0" w:lastRowLastColumn="0"/>
                    <w:rPr>
                      <w:b/>
                      <w:sz w:val="20"/>
                    </w:rPr>
                  </w:pPr>
                  <w:r w:rsidRPr="00182F54">
                    <w:rPr>
                      <w:sz w:val="20"/>
                    </w:rPr>
                    <w:tab/>
                    <w:t xml:space="preserve">PROVIDED THAT if the Aircraft is in the air when such outbreak of war occurs then this insurance, subject to its terms and conditions and provided not otherwise cancelled, </w:t>
                  </w:r>
                  <w:proofErr w:type="gramStart"/>
                  <w:r w:rsidRPr="00182F54">
                    <w:rPr>
                      <w:sz w:val="20"/>
                    </w:rPr>
                    <w:t>terminated</w:t>
                  </w:r>
                  <w:proofErr w:type="gramEnd"/>
                  <w:r w:rsidRPr="00182F54">
                    <w:rPr>
                      <w:sz w:val="20"/>
                    </w:rPr>
                    <w:t xml:space="preserve"> or suspended, will be continued in respect of such Aircraft until the said Aircraft has completed its first landing thereafter.</w:t>
                  </w:r>
                </w:p>
              </w:tc>
            </w:tr>
          </w:tbl>
          <w:p w14:paraId="186CDA3C" w14:textId="77777777" w:rsidR="009B74FE" w:rsidRPr="00E252BC" w:rsidRDefault="009B74FE" w:rsidP="0036044F">
            <w:pPr>
              <w:pStyle w:val="Text05"/>
              <w:jc w:val="center"/>
              <w:rPr>
                <w:b/>
                <w:sz w:val="20"/>
              </w:rPr>
            </w:pPr>
          </w:p>
        </w:tc>
        <w:tc>
          <w:tcPr>
            <w:tcW w:w="7307" w:type="dxa"/>
          </w:tcPr>
          <w:tbl>
            <w:tblPr>
              <w:tblStyle w:val="PlainTable5"/>
              <w:tblW w:w="0" w:type="auto"/>
              <w:tblLook w:val="04A0" w:firstRow="1" w:lastRow="0" w:firstColumn="1" w:lastColumn="0" w:noHBand="0" w:noVBand="1"/>
            </w:tblPr>
            <w:tblGrid>
              <w:gridCol w:w="1367"/>
              <w:gridCol w:w="5621"/>
            </w:tblGrid>
            <w:tr w:rsidR="009B74FE" w:rsidRPr="00182F54" w14:paraId="3E6008C9" w14:textId="77777777" w:rsidTr="005B2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1" w:type="dxa"/>
                </w:tcPr>
                <w:p w14:paraId="22FCDC75" w14:textId="77777777" w:rsidR="009B74FE" w:rsidRPr="00182F54" w:rsidRDefault="008F64E0" w:rsidP="00182F54">
                  <w:pPr>
                    <w:spacing w:after="120"/>
                    <w:rPr>
                      <w:rFonts w:ascii="Times New Roman" w:hAnsi="Times New Roman" w:cs="Times New Roman"/>
                      <w:sz w:val="20"/>
                      <w:lang w:val="fr-FR"/>
                    </w:rPr>
                  </w:pPr>
                  <w:r w:rsidRPr="00182F54">
                    <w:rPr>
                      <w:rFonts w:ascii="Times New Roman" w:hAnsi="Times New Roman" w:cs="Times New Roman"/>
                      <w:sz w:val="20"/>
                      <w:lang w:val="fr-FR"/>
                    </w:rPr>
                    <w:lastRenderedPageBreak/>
                    <w:t>Modification des Termes ou Résiliation :</w:t>
                  </w:r>
                </w:p>
              </w:tc>
              <w:tc>
                <w:tcPr>
                  <w:tcW w:w="5954" w:type="dxa"/>
                </w:tcPr>
                <w:p w14:paraId="59A231DE" w14:textId="77777777" w:rsidR="009B74FE" w:rsidRPr="00182F54" w:rsidRDefault="008F64E0" w:rsidP="00182F54">
                  <w:pPr>
                    <w:pStyle w:val="Text05"/>
                    <w:tabs>
                      <w:tab w:val="clear" w:pos="568"/>
                      <w:tab w:val="left" w:pos="255"/>
                    </w:tabs>
                    <w:ind w:left="601" w:hanging="601"/>
                    <w:cnfStyle w:val="100000000000" w:firstRow="1" w:lastRow="0" w:firstColumn="0" w:lastColumn="0" w:oddVBand="0" w:evenVBand="0" w:oddHBand="0" w:evenHBand="0" w:firstRowFirstColumn="0" w:firstRowLastColumn="0" w:lastRowFirstColumn="0" w:lastRowLastColumn="0"/>
                    <w:rPr>
                      <w:b/>
                      <w:sz w:val="20"/>
                      <w:lang w:val="fr-FR"/>
                    </w:rPr>
                  </w:pPr>
                  <w:r w:rsidRPr="00182F54">
                    <w:rPr>
                      <w:sz w:val="20"/>
                      <w:lang w:val="fr-FR"/>
                    </w:rPr>
                    <w:t>1.</w:t>
                  </w:r>
                  <w:r w:rsidRPr="00182F54">
                    <w:rPr>
                      <w:sz w:val="20"/>
                      <w:lang w:val="fr-FR"/>
                    </w:rPr>
                    <w:tab/>
                    <w:t>(a)</w:t>
                  </w:r>
                  <w:r w:rsidRPr="00182F54">
                    <w:rPr>
                      <w:sz w:val="20"/>
                      <w:lang w:val="fr-FR"/>
                    </w:rPr>
                    <w:tab/>
                    <w:t xml:space="preserve">Les Assureurs peuvent notifier, avec effet à l'issue de 7 jours à partir de minuit GMT du jour où la notification est émise, la révision du taux de prime et/ou des limites géographiques. Dans le cas où la révision du taux de prime et/ou des limites géographiques ne serait pas acceptée par l'Assuré, le Contrat sera résilié à l'expiration de </w:t>
                  </w:r>
                  <w:proofErr w:type="spellStart"/>
                  <w:proofErr w:type="gramStart"/>
                  <w:r w:rsidRPr="00182F54">
                    <w:rPr>
                      <w:sz w:val="20"/>
                      <w:lang w:val="fr-FR"/>
                    </w:rPr>
                    <w:t>la dite</w:t>
                  </w:r>
                  <w:proofErr w:type="spellEnd"/>
                  <w:proofErr w:type="gramEnd"/>
                  <w:r w:rsidRPr="00182F54">
                    <w:rPr>
                      <w:sz w:val="20"/>
                      <w:lang w:val="fr-FR"/>
                    </w:rPr>
                    <w:t xml:space="preserve"> période de 7 jours.</w:t>
                  </w:r>
                  <w:r w:rsidRPr="00182F54">
                    <w:rPr>
                      <w:sz w:val="20"/>
                      <w:lang w:val="fr-FR"/>
                    </w:rPr>
                    <w:tab/>
                  </w:r>
                  <w:r w:rsidRPr="00182F54">
                    <w:rPr>
                      <w:sz w:val="20"/>
                      <w:lang w:val="fr-FR"/>
                    </w:rPr>
                    <w:br/>
                  </w:r>
                </w:p>
              </w:tc>
            </w:tr>
            <w:tr w:rsidR="008F64E0" w:rsidRPr="00182F54" w14:paraId="7B9BFC52"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053DD985" w14:textId="77777777" w:rsidR="008F64E0" w:rsidRPr="00182F54" w:rsidRDefault="008F64E0" w:rsidP="00182F54">
                  <w:pPr>
                    <w:pStyle w:val="Text0"/>
                    <w:spacing w:after="120"/>
                    <w:rPr>
                      <w:sz w:val="20"/>
                      <w:lang w:val="fr-FR"/>
                    </w:rPr>
                  </w:pPr>
                  <w:r w:rsidRPr="00182F54">
                    <w:rPr>
                      <w:sz w:val="20"/>
                      <w:lang w:val="fr-FR"/>
                    </w:rPr>
                    <w:lastRenderedPageBreak/>
                    <w:t>Révision automatique de termes ou résiliation</w:t>
                  </w:r>
                </w:p>
              </w:tc>
              <w:tc>
                <w:tcPr>
                  <w:tcW w:w="5954" w:type="dxa"/>
                </w:tcPr>
                <w:p w14:paraId="30CE7645" w14:textId="77777777" w:rsidR="008F64E0" w:rsidRPr="00182F54" w:rsidRDefault="008F64E0" w:rsidP="00182F54">
                  <w:pPr>
                    <w:pStyle w:val="Text05"/>
                    <w:tabs>
                      <w:tab w:val="clear" w:pos="568"/>
                      <w:tab w:val="left" w:pos="255"/>
                    </w:tabs>
                    <w:ind w:left="601" w:hanging="601"/>
                    <w:cnfStyle w:val="000000100000" w:firstRow="0" w:lastRow="0" w:firstColumn="0" w:lastColumn="0" w:oddVBand="0" w:evenVBand="0" w:oddHBand="1" w:evenHBand="0" w:firstRowFirstColumn="0" w:firstRowLastColumn="0" w:lastRowFirstColumn="0" w:lastRowLastColumn="0"/>
                    <w:rPr>
                      <w:b/>
                      <w:sz w:val="20"/>
                      <w:lang w:val="fr-FR"/>
                    </w:rPr>
                  </w:pPr>
                  <w:r w:rsidRPr="00182F54">
                    <w:rPr>
                      <w:sz w:val="20"/>
                      <w:lang w:val="fr-FR"/>
                    </w:rPr>
                    <w:tab/>
                    <w:t>(b)</w:t>
                  </w:r>
                  <w:r w:rsidRPr="00182F54">
                    <w:rPr>
                      <w:sz w:val="20"/>
                      <w:lang w:val="fr-FR"/>
                    </w:rPr>
                    <w:tab/>
                    <w:t xml:space="preserve"> Nonobstant l'alinéa 1. (a) ci-dessus, ce Contrat fait l'objet d'une révision automatique du taux de prime et/ou des conditions et/ou des limites géographiques par les Assureurs avec effet à l'issue de 7 jours à partir du moment où survient toute détonation hostile de toute arme de guerre utilisant la fission atomique ou nucléaire et/ou la fusion ou toute autre réaction similaire ou objet ou force radioactifs en tout endroit ou à tout moment où une telle détonation peut arriver que l’Aéronef assuré soit directement touché ou non. Dans le cas où la révision du taux de prime et/ou des conditions et/ou des limites géographiques ne sont pas acceptées par l’Assuré, alors ce Contrat sera résilié à l’issue de </w:t>
                  </w:r>
                  <w:proofErr w:type="spellStart"/>
                  <w:proofErr w:type="gramStart"/>
                  <w:r w:rsidRPr="00182F54">
                    <w:rPr>
                      <w:sz w:val="20"/>
                      <w:lang w:val="fr-FR"/>
                    </w:rPr>
                    <w:t>la dite</w:t>
                  </w:r>
                  <w:proofErr w:type="spellEnd"/>
                  <w:proofErr w:type="gramEnd"/>
                  <w:r w:rsidRPr="00182F54">
                    <w:rPr>
                      <w:sz w:val="20"/>
                      <w:lang w:val="fr-FR"/>
                    </w:rPr>
                    <w:t xml:space="preserve"> période de 7 jours.</w:t>
                  </w:r>
                  <w:r w:rsidR="001308B5" w:rsidRPr="00182F54">
                    <w:rPr>
                      <w:sz w:val="20"/>
                      <w:lang w:val="fr-FR"/>
                    </w:rPr>
                    <w:tab/>
                  </w:r>
                </w:p>
              </w:tc>
            </w:tr>
            <w:tr w:rsidR="008F64E0" w:rsidRPr="00182F54" w14:paraId="232ED397" w14:textId="77777777" w:rsidTr="005B2370">
              <w:tc>
                <w:tcPr>
                  <w:cnfStyle w:val="001000000000" w:firstRow="0" w:lastRow="0" w:firstColumn="1" w:lastColumn="0" w:oddVBand="0" w:evenVBand="0" w:oddHBand="0" w:evenHBand="0" w:firstRowFirstColumn="0" w:firstRowLastColumn="0" w:lastRowFirstColumn="0" w:lastRowLastColumn="0"/>
                  <w:tcW w:w="1381" w:type="dxa"/>
                </w:tcPr>
                <w:p w14:paraId="2A2BCC07" w14:textId="77777777" w:rsidR="008F64E0" w:rsidRPr="00182F54" w:rsidRDefault="008F64E0" w:rsidP="00182F54">
                  <w:pPr>
                    <w:pStyle w:val="Text0"/>
                    <w:spacing w:after="120"/>
                    <w:rPr>
                      <w:sz w:val="20"/>
                      <w:lang w:val="fr-FR"/>
                    </w:rPr>
                  </w:pPr>
                  <w:r w:rsidRPr="00182F54">
                    <w:rPr>
                      <w:sz w:val="20"/>
                      <w:lang w:val="fr-FR"/>
                    </w:rPr>
                    <w:t>Annulation par Préavis</w:t>
                  </w:r>
                </w:p>
              </w:tc>
              <w:tc>
                <w:tcPr>
                  <w:tcW w:w="5954" w:type="dxa"/>
                </w:tcPr>
                <w:p w14:paraId="6D3EF44B" w14:textId="77777777" w:rsidR="008F64E0" w:rsidRPr="00182F54" w:rsidRDefault="008F64E0" w:rsidP="00182F54">
                  <w:pPr>
                    <w:pStyle w:val="Text05"/>
                    <w:tabs>
                      <w:tab w:val="clear" w:pos="568"/>
                      <w:tab w:val="left" w:pos="255"/>
                    </w:tabs>
                    <w:ind w:left="601" w:hanging="601"/>
                    <w:cnfStyle w:val="000000000000" w:firstRow="0" w:lastRow="0" w:firstColumn="0" w:lastColumn="0" w:oddVBand="0" w:evenVBand="0" w:oddHBand="0" w:evenHBand="0" w:firstRowFirstColumn="0" w:firstRowLastColumn="0" w:lastRowFirstColumn="0" w:lastRowLastColumn="0"/>
                    <w:rPr>
                      <w:b/>
                      <w:sz w:val="20"/>
                      <w:lang w:val="fr-FR"/>
                    </w:rPr>
                  </w:pPr>
                  <w:r w:rsidRPr="00182F54">
                    <w:rPr>
                      <w:sz w:val="20"/>
                      <w:lang w:val="fr-FR"/>
                    </w:rPr>
                    <w:tab/>
                    <w:t>(c)</w:t>
                  </w:r>
                  <w:r w:rsidRPr="00182F54">
                    <w:rPr>
                      <w:sz w:val="20"/>
                      <w:lang w:val="fr-FR"/>
                    </w:rPr>
                    <w:tab/>
                    <w:t>Ce Contrat peut être résilié par l'Assuré ou les Assureurs sous réserve d’un préavis d'au moins 7 jours avant la fin de chaque période de 3 mois à compter de sa prise d’effet.</w:t>
                  </w:r>
                </w:p>
              </w:tc>
            </w:tr>
            <w:tr w:rsidR="008F64E0" w:rsidRPr="00182F54" w14:paraId="162125B8"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56780286" w14:textId="77777777" w:rsidR="008F64E0" w:rsidRPr="00182F54" w:rsidRDefault="008F64E0" w:rsidP="00182F54">
                  <w:pPr>
                    <w:pStyle w:val="Text0"/>
                    <w:spacing w:after="120"/>
                    <w:rPr>
                      <w:sz w:val="20"/>
                    </w:rPr>
                  </w:pPr>
                  <w:proofErr w:type="spellStart"/>
                  <w:r w:rsidRPr="00182F54">
                    <w:rPr>
                      <w:sz w:val="20"/>
                    </w:rPr>
                    <w:t>Résiliation</w:t>
                  </w:r>
                  <w:proofErr w:type="spellEnd"/>
                  <w:r w:rsidRPr="00182F54">
                    <w:rPr>
                      <w:sz w:val="20"/>
                    </w:rPr>
                    <w:t xml:space="preserve"> </w:t>
                  </w:r>
                  <w:proofErr w:type="spellStart"/>
                  <w:r w:rsidRPr="00182F54">
                    <w:rPr>
                      <w:sz w:val="20"/>
                    </w:rPr>
                    <w:t>automatique</w:t>
                  </w:r>
                  <w:proofErr w:type="spellEnd"/>
                </w:p>
                <w:p w14:paraId="5505B122" w14:textId="77777777" w:rsidR="008F64E0" w:rsidRPr="00182F54" w:rsidRDefault="008F64E0" w:rsidP="00182F54">
                  <w:pPr>
                    <w:pStyle w:val="Text05"/>
                    <w:jc w:val="center"/>
                    <w:rPr>
                      <w:b/>
                      <w:sz w:val="20"/>
                      <w:lang w:val="fr-FR"/>
                    </w:rPr>
                  </w:pPr>
                </w:p>
              </w:tc>
              <w:tc>
                <w:tcPr>
                  <w:tcW w:w="5954" w:type="dxa"/>
                </w:tcPr>
                <w:p w14:paraId="5669591D" w14:textId="77777777" w:rsidR="008F64E0" w:rsidRPr="00182F54" w:rsidRDefault="008F64E0" w:rsidP="00182F54">
                  <w:pPr>
                    <w:pStyle w:val="Text0"/>
                    <w:tabs>
                      <w:tab w:val="clear" w:pos="568"/>
                      <w:tab w:val="clear" w:pos="1135"/>
                      <w:tab w:val="left" w:pos="540"/>
                      <w:tab w:val="left" w:pos="709"/>
                    </w:tabs>
                    <w:spacing w:after="120"/>
                    <w:ind w:left="540" w:hanging="540"/>
                    <w:cnfStyle w:val="000000100000" w:firstRow="0" w:lastRow="0" w:firstColumn="0" w:lastColumn="0" w:oddVBand="0" w:evenVBand="0" w:oddHBand="1" w:evenHBand="0" w:firstRowFirstColumn="0" w:firstRowLastColumn="0" w:lastRowFirstColumn="0" w:lastRowLastColumn="0"/>
                    <w:rPr>
                      <w:sz w:val="20"/>
                      <w:lang w:val="fr-FR"/>
                    </w:rPr>
                  </w:pPr>
                  <w:r w:rsidRPr="00182F54">
                    <w:rPr>
                      <w:sz w:val="20"/>
                      <w:lang w:val="fr-FR"/>
                    </w:rPr>
                    <w:t>2.</w:t>
                  </w:r>
                  <w:r w:rsidRPr="00182F54">
                    <w:rPr>
                      <w:sz w:val="20"/>
                      <w:lang w:val="fr-FR"/>
                    </w:rPr>
                    <w:tab/>
                    <w:t>Qu’un tel préavis de résiliation ait été donné ou non, cette assurance PRENDRA FIN AUTOMATIQUEMENT.</w:t>
                  </w:r>
                  <w:r w:rsidRPr="00182F54">
                    <w:rPr>
                      <w:sz w:val="20"/>
                      <w:lang w:val="fr-FR"/>
                    </w:rPr>
                    <w:tab/>
                  </w:r>
                  <w:r w:rsidRPr="00182F54">
                    <w:rPr>
                      <w:sz w:val="20"/>
                      <w:lang w:val="fr-FR"/>
                    </w:rPr>
                    <w:br/>
                  </w:r>
                </w:p>
                <w:p w14:paraId="228C9FBA" w14:textId="77777777" w:rsidR="008F64E0" w:rsidRPr="00182F54" w:rsidRDefault="008F64E0" w:rsidP="00182F54">
                  <w:pPr>
                    <w:pStyle w:val="Text0"/>
                    <w:tabs>
                      <w:tab w:val="clear" w:pos="568"/>
                      <w:tab w:val="clear" w:pos="1135"/>
                      <w:tab w:val="left" w:pos="540"/>
                      <w:tab w:val="left" w:pos="709"/>
                    </w:tabs>
                    <w:spacing w:after="120"/>
                    <w:ind w:left="540" w:hanging="540"/>
                    <w:cnfStyle w:val="000000100000" w:firstRow="0" w:lastRow="0" w:firstColumn="0" w:lastColumn="0" w:oddVBand="0" w:evenVBand="0" w:oddHBand="1" w:evenHBand="0" w:firstRowFirstColumn="0" w:firstRowLastColumn="0" w:lastRowFirstColumn="0" w:lastRowLastColumn="0"/>
                    <w:rPr>
                      <w:sz w:val="20"/>
                      <w:lang w:val="fr-FR"/>
                    </w:rPr>
                  </w:pPr>
                  <w:r w:rsidRPr="00182F54">
                    <w:rPr>
                      <w:sz w:val="20"/>
                      <w:lang w:val="fr-FR"/>
                    </w:rPr>
                    <w:tab/>
                    <w:t>Dès le début d</w:t>
                  </w:r>
                  <w:r w:rsidR="001308B5" w:rsidRPr="00182F54">
                    <w:rPr>
                      <w:sz w:val="20"/>
                      <w:lang w:val="fr-FR"/>
                    </w:rPr>
                    <w:t>’une</w:t>
                  </w:r>
                  <w:r w:rsidRPr="00182F54">
                    <w:rPr>
                      <w:sz w:val="20"/>
                      <w:lang w:val="fr-FR"/>
                    </w:rPr>
                    <w:t xml:space="preserve"> guerre (</w:t>
                  </w:r>
                  <w:r w:rsidR="001308B5" w:rsidRPr="00182F54">
                    <w:rPr>
                      <w:sz w:val="20"/>
                      <w:lang w:val="fr-FR"/>
                    </w:rPr>
                    <w:t>qu’elle soit</w:t>
                  </w:r>
                  <w:r w:rsidRPr="00182F54">
                    <w:rPr>
                      <w:sz w:val="20"/>
                      <w:lang w:val="fr-FR"/>
                    </w:rPr>
                    <w:t xml:space="preserve"> déclar</w:t>
                  </w:r>
                  <w:r w:rsidR="001308B5" w:rsidRPr="00182F54">
                    <w:rPr>
                      <w:sz w:val="20"/>
                      <w:lang w:val="fr-FR"/>
                    </w:rPr>
                    <w:t>ée</w:t>
                  </w:r>
                  <w:r w:rsidRPr="00182F54">
                    <w:rPr>
                      <w:sz w:val="20"/>
                      <w:lang w:val="fr-FR"/>
                    </w:rPr>
                    <w:t xml:space="preserve"> ou non) entre </w:t>
                  </w:r>
                  <w:r w:rsidR="001308B5" w:rsidRPr="00182F54">
                    <w:rPr>
                      <w:sz w:val="20"/>
                      <w:lang w:val="fr-FR"/>
                    </w:rPr>
                    <w:t>n’importe lesquels</w:t>
                  </w:r>
                  <w:r w:rsidRPr="00182F54">
                    <w:rPr>
                      <w:sz w:val="20"/>
                      <w:lang w:val="fr-FR"/>
                    </w:rPr>
                    <w:t xml:space="preserve"> des Etats suivants, à savoir le Royaume-Uni, </w:t>
                  </w:r>
                  <w:r w:rsidR="001308B5" w:rsidRPr="00182F54">
                    <w:rPr>
                      <w:sz w:val="20"/>
                      <w:lang w:val="fr-FR"/>
                    </w:rPr>
                    <w:t xml:space="preserve">les </w:t>
                  </w:r>
                  <w:r w:rsidRPr="00182F54">
                    <w:rPr>
                      <w:sz w:val="20"/>
                      <w:lang w:val="fr-FR"/>
                    </w:rPr>
                    <w:t xml:space="preserve">États-Unis d'Amérique, la France, la Fédération de Russie, la République </w:t>
                  </w:r>
                  <w:r w:rsidR="001308B5" w:rsidRPr="00182F54">
                    <w:rPr>
                      <w:sz w:val="20"/>
                      <w:lang w:val="fr-FR"/>
                    </w:rPr>
                    <w:t xml:space="preserve">Populaire </w:t>
                  </w:r>
                  <w:r w:rsidRPr="00182F54">
                    <w:rPr>
                      <w:sz w:val="20"/>
                      <w:lang w:val="fr-FR"/>
                    </w:rPr>
                    <w:t>de Chine.</w:t>
                  </w:r>
                  <w:r w:rsidRPr="00182F54">
                    <w:rPr>
                      <w:sz w:val="20"/>
                      <w:lang w:val="fr-FR"/>
                    </w:rPr>
                    <w:tab/>
                  </w:r>
                  <w:r w:rsidRPr="00182F54">
                    <w:rPr>
                      <w:sz w:val="20"/>
                      <w:lang w:val="fr-FR"/>
                    </w:rPr>
                    <w:br/>
                  </w:r>
                </w:p>
                <w:p w14:paraId="07D87585" w14:textId="77777777" w:rsidR="008F64E0" w:rsidRPr="00182F54" w:rsidRDefault="008F64E0" w:rsidP="00182F54">
                  <w:pPr>
                    <w:pStyle w:val="Text0"/>
                    <w:tabs>
                      <w:tab w:val="clear" w:pos="568"/>
                      <w:tab w:val="clear" w:pos="1135"/>
                      <w:tab w:val="left" w:pos="540"/>
                      <w:tab w:val="left" w:pos="709"/>
                    </w:tabs>
                    <w:spacing w:after="120"/>
                    <w:ind w:left="540" w:hanging="540"/>
                    <w:cnfStyle w:val="000000100000" w:firstRow="0" w:lastRow="0" w:firstColumn="0" w:lastColumn="0" w:oddVBand="0" w:evenVBand="0" w:oddHBand="1" w:evenHBand="0" w:firstRowFirstColumn="0" w:firstRowLastColumn="0" w:lastRowFirstColumn="0" w:lastRowLastColumn="0"/>
                    <w:rPr>
                      <w:sz w:val="20"/>
                      <w:lang w:val="fr-FR"/>
                    </w:rPr>
                  </w:pPr>
                  <w:r w:rsidRPr="00182F54">
                    <w:rPr>
                      <w:sz w:val="20"/>
                      <w:lang w:val="fr-FR"/>
                    </w:rPr>
                    <w:tab/>
                    <w:t>A CONDITION QUE, si l’</w:t>
                  </w:r>
                  <w:r w:rsidR="001308B5" w:rsidRPr="00182F54">
                    <w:rPr>
                      <w:sz w:val="20"/>
                      <w:lang w:val="fr-FR"/>
                    </w:rPr>
                    <w:t>Aéronef</w:t>
                  </w:r>
                  <w:r w:rsidRPr="00182F54">
                    <w:rPr>
                      <w:sz w:val="20"/>
                      <w:lang w:val="fr-FR"/>
                    </w:rPr>
                    <w:t xml:space="preserve"> est dans les airs au moment du début de la guerre</w:t>
                  </w:r>
                  <w:r w:rsidR="001308B5" w:rsidRPr="00182F54">
                    <w:rPr>
                      <w:sz w:val="20"/>
                      <w:lang w:val="fr-FR"/>
                    </w:rPr>
                    <w:t>,</w:t>
                  </w:r>
                  <w:r w:rsidRPr="00182F54">
                    <w:rPr>
                      <w:sz w:val="20"/>
                      <w:lang w:val="fr-FR"/>
                    </w:rPr>
                    <w:t xml:space="preserve"> cette assurance, sous réserve de ses termes et conditions et sous réserve ne</w:t>
                  </w:r>
                  <w:r w:rsidR="001308B5" w:rsidRPr="00182F54">
                    <w:rPr>
                      <w:sz w:val="20"/>
                      <w:lang w:val="fr-FR"/>
                    </w:rPr>
                    <w:t xml:space="preserve"> </w:t>
                  </w:r>
                  <w:r w:rsidRPr="00182F54">
                    <w:rPr>
                      <w:sz w:val="20"/>
                      <w:lang w:val="fr-FR"/>
                    </w:rPr>
                    <w:t>s</w:t>
                  </w:r>
                  <w:r w:rsidR="001308B5" w:rsidRPr="00182F54">
                    <w:rPr>
                      <w:sz w:val="20"/>
                      <w:lang w:val="fr-FR"/>
                    </w:rPr>
                    <w:t>oi</w:t>
                  </w:r>
                  <w:r w:rsidRPr="00182F54">
                    <w:rPr>
                      <w:sz w:val="20"/>
                      <w:lang w:val="fr-FR"/>
                    </w:rPr>
                    <w:t>t pas annulée</w:t>
                  </w:r>
                  <w:r w:rsidR="001308B5" w:rsidRPr="00182F54">
                    <w:rPr>
                      <w:sz w:val="20"/>
                      <w:lang w:val="fr-FR"/>
                    </w:rPr>
                    <w:t>, résiliée</w:t>
                  </w:r>
                  <w:r w:rsidRPr="00182F54">
                    <w:rPr>
                      <w:sz w:val="20"/>
                      <w:lang w:val="fr-FR"/>
                    </w:rPr>
                    <w:t xml:space="preserve"> ou suspendue, se poursuive à l’égard de</w:t>
                  </w:r>
                  <w:r w:rsidR="001308B5" w:rsidRPr="00182F54">
                    <w:rPr>
                      <w:sz w:val="20"/>
                      <w:lang w:val="fr-FR"/>
                    </w:rPr>
                    <w:t xml:space="preserve"> cet</w:t>
                  </w:r>
                  <w:r w:rsidRPr="00182F54">
                    <w:rPr>
                      <w:sz w:val="20"/>
                      <w:lang w:val="fr-FR"/>
                    </w:rPr>
                    <w:t xml:space="preserve"> </w:t>
                  </w:r>
                  <w:r w:rsidR="001308B5" w:rsidRPr="00182F54">
                    <w:rPr>
                      <w:sz w:val="20"/>
                      <w:lang w:val="fr-FR"/>
                    </w:rPr>
                    <w:t xml:space="preserve">Aéronef </w:t>
                  </w:r>
                  <w:r w:rsidRPr="00182F54">
                    <w:rPr>
                      <w:sz w:val="20"/>
                      <w:lang w:val="fr-FR"/>
                    </w:rPr>
                    <w:t xml:space="preserve">jusqu’à ce que le dit </w:t>
                  </w:r>
                  <w:r w:rsidR="001308B5" w:rsidRPr="00182F54">
                    <w:rPr>
                      <w:sz w:val="20"/>
                      <w:lang w:val="fr-FR"/>
                    </w:rPr>
                    <w:t xml:space="preserve">Aéronef </w:t>
                  </w:r>
                  <w:r w:rsidRPr="00182F54">
                    <w:rPr>
                      <w:sz w:val="20"/>
                      <w:lang w:val="fr-FR"/>
                    </w:rPr>
                    <w:t xml:space="preserve">ait </w:t>
                  </w:r>
                  <w:r w:rsidR="001308B5" w:rsidRPr="00182F54">
                    <w:rPr>
                      <w:sz w:val="20"/>
                      <w:lang w:val="fr-FR"/>
                    </w:rPr>
                    <w:t>terminé son premier atter</w:t>
                  </w:r>
                  <w:r w:rsidRPr="00182F54">
                    <w:rPr>
                      <w:sz w:val="20"/>
                      <w:lang w:val="fr-FR"/>
                    </w:rPr>
                    <w:t>rissag</w:t>
                  </w:r>
                  <w:r w:rsidR="001308B5" w:rsidRPr="00182F54">
                    <w:rPr>
                      <w:sz w:val="20"/>
                      <w:lang w:val="fr-FR"/>
                    </w:rPr>
                    <w:t>e à la suite de cet évè</w:t>
                  </w:r>
                  <w:r w:rsidRPr="00182F54">
                    <w:rPr>
                      <w:sz w:val="20"/>
                      <w:lang w:val="fr-FR"/>
                    </w:rPr>
                    <w:t>nement.</w:t>
                  </w:r>
                </w:p>
              </w:tc>
            </w:tr>
          </w:tbl>
          <w:p w14:paraId="10B0B261" w14:textId="77777777" w:rsidR="009B74FE" w:rsidRPr="008F64E0" w:rsidRDefault="009B74FE" w:rsidP="0036044F">
            <w:pPr>
              <w:pStyle w:val="Text05"/>
              <w:jc w:val="center"/>
              <w:cnfStyle w:val="000000000000" w:firstRow="0" w:lastRow="0" w:firstColumn="0" w:lastColumn="0" w:oddVBand="0" w:evenVBand="0" w:oddHBand="0" w:evenHBand="0" w:firstRowFirstColumn="0" w:firstRowLastColumn="0" w:lastRowFirstColumn="0" w:lastRowLastColumn="0"/>
              <w:rPr>
                <w:b/>
                <w:sz w:val="20"/>
                <w:lang w:val="fr-FR"/>
              </w:rPr>
            </w:pPr>
          </w:p>
        </w:tc>
      </w:tr>
      <w:tr w:rsidR="007531BB" w:rsidRPr="00E252BC" w14:paraId="2C90C5ED" w14:textId="77777777" w:rsidTr="005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59F2B979" w14:textId="77777777" w:rsidR="007531BB" w:rsidRPr="00E252BC" w:rsidRDefault="007531BB" w:rsidP="0036044F">
            <w:pPr>
              <w:pStyle w:val="Text05"/>
              <w:jc w:val="center"/>
              <w:rPr>
                <w:b/>
                <w:sz w:val="20"/>
              </w:rPr>
            </w:pPr>
            <w:r w:rsidRPr="00E252BC">
              <w:rPr>
                <w:b/>
                <w:sz w:val="20"/>
              </w:rPr>
              <w:lastRenderedPageBreak/>
              <w:t>THE SCHEDULE</w:t>
            </w:r>
          </w:p>
          <w:p w14:paraId="4FC232D2" w14:textId="77777777" w:rsidR="007531BB" w:rsidRPr="00E252BC" w:rsidRDefault="007531BB" w:rsidP="0036044F">
            <w:pPr>
              <w:pStyle w:val="Text05"/>
              <w:rPr>
                <w:b/>
                <w:sz w:val="20"/>
              </w:rPr>
            </w:pPr>
            <w:r w:rsidRPr="00E252BC">
              <w:rPr>
                <w:b/>
                <w:sz w:val="20"/>
              </w:rPr>
              <w:t>Policy Number:</w:t>
            </w:r>
            <w:r w:rsidRPr="00E252BC">
              <w:rPr>
                <w:b/>
                <w:sz w:val="20"/>
              </w:rPr>
              <w:tab/>
            </w:r>
          </w:p>
          <w:p w14:paraId="6824704A" w14:textId="77777777" w:rsidR="007531BB" w:rsidRPr="00E252BC" w:rsidRDefault="007531BB" w:rsidP="0036044F">
            <w:pPr>
              <w:pStyle w:val="Text05"/>
              <w:rPr>
                <w:b/>
                <w:sz w:val="20"/>
              </w:rPr>
            </w:pPr>
            <w:r w:rsidRPr="00E252BC">
              <w:rPr>
                <w:b/>
                <w:sz w:val="20"/>
              </w:rPr>
              <w:t>Assured:</w:t>
            </w:r>
          </w:p>
          <w:p w14:paraId="58F4A418" w14:textId="77777777" w:rsidR="007531BB" w:rsidRPr="00E252BC" w:rsidRDefault="007531BB" w:rsidP="0036044F">
            <w:pPr>
              <w:pStyle w:val="Text05"/>
              <w:rPr>
                <w:b/>
                <w:sz w:val="20"/>
              </w:rPr>
            </w:pPr>
            <w:r w:rsidRPr="00E252BC">
              <w:rPr>
                <w:b/>
                <w:sz w:val="20"/>
              </w:rPr>
              <w:t>Address of Assured:</w:t>
            </w:r>
          </w:p>
          <w:p w14:paraId="3C48050F" w14:textId="77777777" w:rsidR="007531BB" w:rsidRPr="00E252BC" w:rsidRDefault="007531BB" w:rsidP="0036044F">
            <w:pPr>
              <w:pStyle w:val="Text05"/>
              <w:rPr>
                <w:b/>
                <w:sz w:val="20"/>
              </w:rPr>
            </w:pPr>
            <w:r w:rsidRPr="00E252BC">
              <w:rPr>
                <w:b/>
                <w:sz w:val="20"/>
              </w:rPr>
              <w:t>Additional Assured(s):</w:t>
            </w:r>
          </w:p>
          <w:p w14:paraId="31F6F035" w14:textId="77777777" w:rsidR="007531BB" w:rsidRPr="00E252BC" w:rsidRDefault="007531BB" w:rsidP="0036044F">
            <w:pPr>
              <w:pStyle w:val="Text05"/>
              <w:rPr>
                <w:b/>
                <w:sz w:val="20"/>
              </w:rPr>
            </w:pPr>
            <w:r w:rsidRPr="00E252BC">
              <w:rPr>
                <w:b/>
                <w:sz w:val="20"/>
              </w:rPr>
              <w:t>Approved Lienholder(s) for Breach of Warranty protection:</w:t>
            </w:r>
          </w:p>
          <w:p w14:paraId="696A0056" w14:textId="77777777" w:rsidR="007531BB" w:rsidRPr="00E252BC" w:rsidRDefault="007531BB" w:rsidP="0036044F">
            <w:pPr>
              <w:pStyle w:val="Text05"/>
              <w:rPr>
                <w:b/>
                <w:sz w:val="20"/>
              </w:rPr>
            </w:pPr>
            <w:r w:rsidRPr="00E252BC">
              <w:rPr>
                <w:b/>
                <w:sz w:val="20"/>
              </w:rPr>
              <w:t>Aircraft hereby insured:</w:t>
            </w:r>
          </w:p>
          <w:p w14:paraId="229BD057" w14:textId="77777777" w:rsidR="007531BB" w:rsidRPr="00E252BC" w:rsidRDefault="007531BB" w:rsidP="0036044F">
            <w:pPr>
              <w:pStyle w:val="Text05"/>
              <w:rPr>
                <w:b/>
                <w:sz w:val="20"/>
              </w:rPr>
            </w:pPr>
            <w:r w:rsidRPr="00E252BC">
              <w:rPr>
                <w:b/>
                <w:sz w:val="20"/>
              </w:rPr>
              <w:lastRenderedPageBreak/>
              <w:t>Manufacturer</w:t>
            </w:r>
            <w:r w:rsidRPr="00E252BC">
              <w:rPr>
                <w:b/>
                <w:sz w:val="20"/>
              </w:rPr>
              <w:tab/>
            </w:r>
            <w:r w:rsidRPr="00E252BC">
              <w:rPr>
                <w:b/>
                <w:sz w:val="20"/>
              </w:rPr>
              <w:tab/>
              <w:t>Model</w:t>
            </w:r>
            <w:r w:rsidRPr="00E252BC">
              <w:rPr>
                <w:b/>
                <w:sz w:val="20"/>
              </w:rPr>
              <w:tab/>
            </w:r>
            <w:r w:rsidRPr="00E252BC">
              <w:rPr>
                <w:b/>
                <w:sz w:val="20"/>
              </w:rPr>
              <w:tab/>
              <w:t>Registration</w:t>
            </w:r>
            <w:r w:rsidRPr="00E252BC">
              <w:rPr>
                <w:b/>
                <w:sz w:val="20"/>
              </w:rPr>
              <w:tab/>
            </w:r>
            <w:r w:rsidRPr="00E252BC">
              <w:rPr>
                <w:b/>
                <w:sz w:val="20"/>
              </w:rPr>
              <w:tab/>
              <w:t>Agreed Value</w:t>
            </w:r>
          </w:p>
          <w:p w14:paraId="4E945F10" w14:textId="77777777" w:rsidR="007531BB" w:rsidRPr="00E252BC" w:rsidRDefault="007531BB" w:rsidP="0036044F">
            <w:pPr>
              <w:pStyle w:val="Text05"/>
              <w:rPr>
                <w:b/>
                <w:sz w:val="20"/>
              </w:rPr>
            </w:pPr>
            <w:r w:rsidRPr="00E252BC">
              <w:rPr>
                <w:b/>
                <w:sz w:val="20"/>
              </w:rPr>
              <w:t>Geographical Limits:</w:t>
            </w:r>
          </w:p>
          <w:p w14:paraId="2D0FD144" w14:textId="77777777" w:rsidR="007531BB" w:rsidRPr="00E252BC" w:rsidRDefault="007531BB" w:rsidP="0036044F">
            <w:pPr>
              <w:pStyle w:val="Text05"/>
              <w:rPr>
                <w:b/>
                <w:sz w:val="20"/>
              </w:rPr>
            </w:pPr>
            <w:r w:rsidRPr="00E252BC">
              <w:rPr>
                <w:b/>
                <w:sz w:val="20"/>
              </w:rPr>
              <w:t>Excluding Confiscation, etcetera by Government(s) of:</w:t>
            </w:r>
          </w:p>
          <w:p w14:paraId="52DBD91F" w14:textId="77777777" w:rsidR="007531BB" w:rsidRPr="00E252BC" w:rsidRDefault="007531BB" w:rsidP="0036044F">
            <w:pPr>
              <w:pStyle w:val="Text05"/>
              <w:rPr>
                <w:b/>
                <w:sz w:val="20"/>
              </w:rPr>
            </w:pPr>
            <w:r w:rsidRPr="00E252BC">
              <w:rPr>
                <w:b/>
                <w:sz w:val="20"/>
              </w:rPr>
              <w:t>Period of Policy:</w:t>
            </w:r>
          </w:p>
          <w:p w14:paraId="572555AC" w14:textId="77777777" w:rsidR="007531BB" w:rsidRPr="00E252BC" w:rsidRDefault="007531BB" w:rsidP="0036044F">
            <w:pPr>
              <w:pStyle w:val="Text05"/>
              <w:rPr>
                <w:b/>
                <w:sz w:val="20"/>
              </w:rPr>
            </w:pPr>
            <w:r w:rsidRPr="00E252BC">
              <w:rPr>
                <w:b/>
                <w:sz w:val="20"/>
              </w:rPr>
              <w:tab/>
            </w:r>
            <w:r w:rsidRPr="00E252BC">
              <w:rPr>
                <w:b/>
                <w:sz w:val="20"/>
              </w:rPr>
              <w:tab/>
            </w:r>
            <w:r w:rsidRPr="00E252BC">
              <w:rPr>
                <w:b/>
                <w:sz w:val="20"/>
              </w:rPr>
              <w:tab/>
              <w:t>From:</w:t>
            </w:r>
          </w:p>
          <w:p w14:paraId="4E549867" w14:textId="77777777" w:rsidR="007531BB" w:rsidRPr="00E252BC" w:rsidRDefault="007531BB" w:rsidP="0036044F">
            <w:pPr>
              <w:pStyle w:val="Text05"/>
              <w:rPr>
                <w:b/>
                <w:sz w:val="20"/>
              </w:rPr>
            </w:pPr>
            <w:r w:rsidRPr="00E252BC">
              <w:rPr>
                <w:b/>
                <w:sz w:val="20"/>
              </w:rPr>
              <w:tab/>
            </w:r>
            <w:r w:rsidRPr="00E252BC">
              <w:rPr>
                <w:b/>
                <w:sz w:val="20"/>
              </w:rPr>
              <w:tab/>
            </w:r>
            <w:r w:rsidRPr="00E252BC">
              <w:rPr>
                <w:b/>
                <w:sz w:val="20"/>
              </w:rPr>
              <w:tab/>
              <w:t>To:</w:t>
            </w:r>
          </w:p>
          <w:p w14:paraId="1E6776FF" w14:textId="77777777" w:rsidR="007531BB" w:rsidRPr="00E252BC" w:rsidRDefault="007531BB" w:rsidP="0036044F">
            <w:pPr>
              <w:pStyle w:val="Text05"/>
              <w:rPr>
                <w:sz w:val="20"/>
              </w:rPr>
            </w:pPr>
            <w:r w:rsidRPr="00E252BC">
              <w:rPr>
                <w:sz w:val="20"/>
              </w:rPr>
              <w:tab/>
            </w:r>
            <w:r w:rsidRPr="00E252BC">
              <w:rPr>
                <w:sz w:val="20"/>
              </w:rPr>
              <w:tab/>
            </w:r>
            <w:r w:rsidRPr="00E252BC">
              <w:rPr>
                <w:sz w:val="20"/>
              </w:rPr>
              <w:tab/>
              <w:t>Both days inclusive</w:t>
            </w:r>
          </w:p>
          <w:p w14:paraId="024CC45F" w14:textId="77777777" w:rsidR="007531BB" w:rsidRPr="00E252BC" w:rsidRDefault="007531BB" w:rsidP="0036044F">
            <w:pPr>
              <w:pStyle w:val="Text0"/>
              <w:spacing w:after="120"/>
              <w:rPr>
                <w:b/>
                <w:sz w:val="20"/>
              </w:rPr>
            </w:pPr>
            <w:r w:rsidRPr="00E252BC">
              <w:rPr>
                <w:b/>
                <w:sz w:val="20"/>
              </w:rPr>
              <w:t>Extortion and Hi-jack Expenses</w:t>
            </w:r>
          </w:p>
          <w:p w14:paraId="561618AC" w14:textId="77777777" w:rsidR="007531BB" w:rsidRPr="00E252BC" w:rsidRDefault="007531BB" w:rsidP="0036044F">
            <w:pPr>
              <w:pStyle w:val="Text05"/>
              <w:rPr>
                <w:b/>
                <w:sz w:val="20"/>
              </w:rPr>
            </w:pPr>
            <w:r w:rsidRPr="00E252BC">
              <w:rPr>
                <w:b/>
                <w:sz w:val="20"/>
              </w:rPr>
              <w:t>Limit of Policy:</w:t>
            </w:r>
          </w:p>
          <w:p w14:paraId="28BD661D" w14:textId="77777777" w:rsidR="007531BB" w:rsidRPr="00E252BC" w:rsidRDefault="007531BB" w:rsidP="0036044F">
            <w:pPr>
              <w:pStyle w:val="Text05"/>
              <w:rPr>
                <w:sz w:val="20"/>
              </w:rPr>
            </w:pPr>
            <w:r w:rsidRPr="00E252BC">
              <w:rPr>
                <w:sz w:val="20"/>
              </w:rPr>
              <w:t>90% of         any one loss and in all (WARRANTED REMAINING 10% UNINSURED)</w:t>
            </w:r>
            <w:r w:rsidR="002F45B0">
              <w:rPr>
                <w:sz w:val="20"/>
              </w:rPr>
              <w:tab/>
            </w:r>
            <w:r w:rsidR="002F45B0">
              <w:rPr>
                <w:sz w:val="20"/>
              </w:rPr>
              <w:br/>
            </w:r>
          </w:p>
          <w:p w14:paraId="05033909" w14:textId="77777777" w:rsidR="007531BB" w:rsidRPr="00E252BC" w:rsidRDefault="007531BB" w:rsidP="0036044F">
            <w:pPr>
              <w:pStyle w:val="Text05"/>
              <w:rPr>
                <w:b/>
                <w:sz w:val="20"/>
              </w:rPr>
            </w:pPr>
            <w:r w:rsidRPr="00E252BC">
              <w:rPr>
                <w:b/>
                <w:sz w:val="20"/>
              </w:rPr>
              <w:t>Premium:</w:t>
            </w:r>
          </w:p>
          <w:p w14:paraId="67AFC138" w14:textId="77777777" w:rsidR="007531BB" w:rsidRPr="00E252BC" w:rsidRDefault="007531BB" w:rsidP="0036044F">
            <w:pPr>
              <w:pStyle w:val="Text05"/>
              <w:rPr>
                <w:b/>
                <w:sz w:val="20"/>
              </w:rPr>
            </w:pPr>
            <w:r w:rsidRPr="00E252BC">
              <w:rPr>
                <w:b/>
                <w:sz w:val="20"/>
              </w:rPr>
              <w:t>Immediate notice of changes in risk or of circumstances likely to give rise to a loss hereunder to be communicated to:</w:t>
            </w:r>
            <w:r w:rsidR="002F45B0">
              <w:rPr>
                <w:b/>
                <w:sz w:val="20"/>
              </w:rPr>
              <w:tab/>
            </w:r>
            <w:r w:rsidR="002F45B0">
              <w:rPr>
                <w:b/>
                <w:sz w:val="20"/>
              </w:rPr>
              <w:br/>
            </w:r>
          </w:p>
          <w:p w14:paraId="5C946EF6" w14:textId="77777777" w:rsidR="007531BB" w:rsidRPr="00E252BC" w:rsidRDefault="007531BB" w:rsidP="0036044F">
            <w:pPr>
              <w:pStyle w:val="Text05"/>
              <w:rPr>
                <w:b/>
                <w:sz w:val="20"/>
              </w:rPr>
            </w:pPr>
            <w:r w:rsidRPr="00E252BC">
              <w:rPr>
                <w:b/>
                <w:sz w:val="20"/>
              </w:rPr>
              <w:t>Dated in London:</w:t>
            </w:r>
          </w:p>
          <w:p w14:paraId="4571C99B" w14:textId="77777777" w:rsidR="007531BB" w:rsidRPr="00E252BC" w:rsidRDefault="007531BB" w:rsidP="0036044F">
            <w:pPr>
              <w:pStyle w:val="Text05"/>
              <w:jc w:val="left"/>
              <w:rPr>
                <w:b/>
                <w:sz w:val="20"/>
              </w:rPr>
            </w:pPr>
            <w:r w:rsidRPr="00E252BC">
              <w:rPr>
                <w:b/>
                <w:sz w:val="20"/>
              </w:rPr>
              <w:t>LSW 555B 11.94</w:t>
            </w:r>
          </w:p>
        </w:tc>
        <w:tc>
          <w:tcPr>
            <w:tcW w:w="7307" w:type="dxa"/>
          </w:tcPr>
          <w:p w14:paraId="39500AE9" w14:textId="77777777" w:rsidR="007531BB" w:rsidRPr="00E252BC" w:rsidRDefault="001308B5" w:rsidP="0036044F">
            <w:pPr>
              <w:pStyle w:val="Text05"/>
              <w:jc w:val="center"/>
              <w:cnfStyle w:val="000000100000" w:firstRow="0" w:lastRow="0" w:firstColumn="0" w:lastColumn="0" w:oddVBand="0" w:evenVBand="0" w:oddHBand="1" w:evenHBand="0" w:firstRowFirstColumn="0" w:firstRowLastColumn="0" w:lastRowFirstColumn="0" w:lastRowLastColumn="0"/>
              <w:rPr>
                <w:b/>
                <w:sz w:val="20"/>
              </w:rPr>
            </w:pPr>
            <w:r>
              <w:rPr>
                <w:b/>
                <w:sz w:val="20"/>
                <w:lang w:val="fr-FR"/>
              </w:rPr>
              <w:lastRenderedPageBreak/>
              <w:t>DESCRIPTIF</w:t>
            </w:r>
          </w:p>
          <w:p w14:paraId="4EBF710C"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proofErr w:type="spellStart"/>
            <w:r w:rsidRPr="00E252BC">
              <w:rPr>
                <w:b/>
                <w:sz w:val="20"/>
                <w:lang w:val="fr-FR"/>
              </w:rPr>
              <w:t>Numero</w:t>
            </w:r>
            <w:proofErr w:type="spellEnd"/>
            <w:r w:rsidRPr="00E252BC">
              <w:rPr>
                <w:b/>
                <w:sz w:val="20"/>
                <w:lang w:val="fr-FR"/>
              </w:rPr>
              <w:t xml:space="preserve"> de </w:t>
            </w:r>
            <w:r w:rsidR="001308B5">
              <w:rPr>
                <w:b/>
                <w:sz w:val="20"/>
                <w:lang w:val="fr-FR"/>
              </w:rPr>
              <w:t xml:space="preserve">Contrat </w:t>
            </w:r>
            <w:r w:rsidRPr="00E252BC">
              <w:rPr>
                <w:b/>
                <w:sz w:val="20"/>
                <w:lang w:val="fr-FR"/>
              </w:rPr>
              <w:t>:</w:t>
            </w:r>
            <w:r w:rsidRPr="00E252BC">
              <w:rPr>
                <w:b/>
                <w:sz w:val="20"/>
                <w:lang w:val="fr-FR"/>
              </w:rPr>
              <w:tab/>
            </w:r>
          </w:p>
          <w:p w14:paraId="2160C27C"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Assuré</w:t>
            </w:r>
            <w:r w:rsidR="001308B5">
              <w:rPr>
                <w:b/>
                <w:sz w:val="20"/>
                <w:lang w:val="fr-FR"/>
              </w:rPr>
              <w:t xml:space="preserve"> </w:t>
            </w:r>
            <w:r w:rsidRPr="00E252BC">
              <w:rPr>
                <w:b/>
                <w:sz w:val="20"/>
                <w:lang w:val="fr-FR"/>
              </w:rPr>
              <w:t>:</w:t>
            </w:r>
          </w:p>
          <w:p w14:paraId="1811E2D2"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Adresse de l’Assuré</w:t>
            </w:r>
            <w:r w:rsidR="001308B5">
              <w:rPr>
                <w:b/>
                <w:sz w:val="20"/>
                <w:lang w:val="fr-FR"/>
              </w:rPr>
              <w:t xml:space="preserve"> </w:t>
            </w:r>
            <w:r w:rsidRPr="00E252BC">
              <w:rPr>
                <w:b/>
                <w:sz w:val="20"/>
                <w:lang w:val="fr-FR"/>
              </w:rPr>
              <w:t>:</w:t>
            </w:r>
          </w:p>
          <w:p w14:paraId="0137489E" w14:textId="77777777" w:rsidR="007531BB" w:rsidRPr="002F45B0"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2F45B0">
              <w:rPr>
                <w:b/>
                <w:sz w:val="20"/>
                <w:lang w:val="fr-FR"/>
              </w:rPr>
              <w:t xml:space="preserve">Assuré(s) </w:t>
            </w:r>
            <w:r w:rsidR="001308B5" w:rsidRPr="002F45B0">
              <w:rPr>
                <w:b/>
                <w:sz w:val="20"/>
                <w:lang w:val="fr-FR"/>
              </w:rPr>
              <w:t>Additionnel</w:t>
            </w:r>
            <w:r w:rsidRPr="002F45B0">
              <w:rPr>
                <w:b/>
                <w:sz w:val="20"/>
                <w:lang w:val="fr-FR"/>
              </w:rPr>
              <w:t>(s) :</w:t>
            </w:r>
          </w:p>
          <w:p w14:paraId="40E97CF6" w14:textId="77777777" w:rsidR="007531BB" w:rsidRPr="002F45B0" w:rsidRDefault="002F45B0"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2F45B0">
              <w:rPr>
                <w:b/>
                <w:sz w:val="20"/>
                <w:lang w:val="fr-FR"/>
              </w:rPr>
              <w:t>Détenteur(s)</w:t>
            </w:r>
            <w:r w:rsidR="007531BB" w:rsidRPr="002F45B0">
              <w:rPr>
                <w:b/>
                <w:sz w:val="20"/>
                <w:lang w:val="fr-FR"/>
              </w:rPr>
              <w:t xml:space="preserve"> de privilège</w:t>
            </w:r>
            <w:r w:rsidRPr="002F45B0">
              <w:rPr>
                <w:b/>
                <w:sz w:val="20"/>
                <w:lang w:val="fr-FR"/>
              </w:rPr>
              <w:t xml:space="preserve"> A</w:t>
            </w:r>
            <w:r w:rsidR="007531BB" w:rsidRPr="002F45B0">
              <w:rPr>
                <w:b/>
                <w:sz w:val="20"/>
                <w:lang w:val="fr-FR"/>
              </w:rPr>
              <w:t xml:space="preserve">pprouvé(s) pour </w:t>
            </w:r>
            <w:r w:rsidRPr="002F45B0">
              <w:rPr>
                <w:b/>
                <w:sz w:val="20"/>
                <w:lang w:val="fr-FR"/>
              </w:rPr>
              <w:t>l’</w:t>
            </w:r>
            <w:proofErr w:type="spellStart"/>
            <w:r w:rsidRPr="002F45B0">
              <w:rPr>
                <w:b/>
                <w:sz w:val="20"/>
                <w:lang w:val="fr-FR"/>
              </w:rPr>
              <w:t>asurance</w:t>
            </w:r>
            <w:proofErr w:type="spellEnd"/>
            <w:r w:rsidR="001308B5" w:rsidRPr="002F45B0">
              <w:rPr>
                <w:b/>
                <w:sz w:val="20"/>
                <w:lang w:val="fr-FR"/>
              </w:rPr>
              <w:t xml:space="preserve"> </w:t>
            </w:r>
            <w:r w:rsidRPr="002F45B0">
              <w:rPr>
                <w:b/>
                <w:sz w:val="20"/>
                <w:lang w:val="fr-FR"/>
              </w:rPr>
              <w:t xml:space="preserve">Violation </w:t>
            </w:r>
            <w:r w:rsidR="007531BB" w:rsidRPr="002F45B0">
              <w:rPr>
                <w:b/>
                <w:sz w:val="20"/>
                <w:lang w:val="fr-FR"/>
              </w:rPr>
              <w:t xml:space="preserve">de </w:t>
            </w:r>
            <w:proofErr w:type="gramStart"/>
            <w:r w:rsidRPr="002F45B0">
              <w:rPr>
                <w:b/>
                <w:sz w:val="20"/>
                <w:lang w:val="fr-FR"/>
              </w:rPr>
              <w:t>Garantie</w:t>
            </w:r>
            <w:r w:rsidR="007531BB" w:rsidRPr="002F45B0">
              <w:rPr>
                <w:b/>
                <w:sz w:val="20"/>
                <w:lang w:val="fr-FR"/>
              </w:rPr>
              <w:t>:</w:t>
            </w:r>
            <w:proofErr w:type="gramEnd"/>
          </w:p>
          <w:p w14:paraId="586BBF9C"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2F45B0">
              <w:rPr>
                <w:b/>
                <w:sz w:val="20"/>
                <w:lang w:val="fr-FR"/>
              </w:rPr>
              <w:t>A</w:t>
            </w:r>
            <w:r w:rsidR="002F45B0">
              <w:rPr>
                <w:b/>
                <w:sz w:val="20"/>
                <w:lang w:val="fr-FR"/>
              </w:rPr>
              <w:t>éronef(</w:t>
            </w:r>
            <w:r w:rsidRPr="002F45B0">
              <w:rPr>
                <w:b/>
                <w:sz w:val="20"/>
                <w:lang w:val="fr-FR"/>
              </w:rPr>
              <w:t>s</w:t>
            </w:r>
            <w:r w:rsidR="002F45B0">
              <w:rPr>
                <w:b/>
                <w:sz w:val="20"/>
                <w:lang w:val="fr-FR"/>
              </w:rPr>
              <w:t>)</w:t>
            </w:r>
            <w:r w:rsidRPr="002F45B0">
              <w:rPr>
                <w:b/>
                <w:sz w:val="20"/>
                <w:lang w:val="fr-FR"/>
              </w:rPr>
              <w:t xml:space="preserve"> assuré</w:t>
            </w:r>
            <w:r w:rsidRPr="00E252BC">
              <w:rPr>
                <w:b/>
                <w:sz w:val="20"/>
                <w:lang w:val="fr-FR"/>
              </w:rPr>
              <w:t>(s)</w:t>
            </w:r>
            <w:r w:rsidR="002F45B0">
              <w:rPr>
                <w:b/>
                <w:sz w:val="20"/>
                <w:lang w:val="fr-FR"/>
              </w:rPr>
              <w:t xml:space="preserve"> par cette assurance </w:t>
            </w:r>
            <w:r w:rsidRPr="00E252BC">
              <w:rPr>
                <w:b/>
                <w:sz w:val="20"/>
                <w:lang w:val="fr-FR"/>
              </w:rPr>
              <w:t>:</w:t>
            </w:r>
            <w:r w:rsidR="002F45B0">
              <w:rPr>
                <w:b/>
                <w:sz w:val="20"/>
                <w:lang w:val="fr-FR"/>
              </w:rPr>
              <w:t xml:space="preserve"> </w:t>
            </w:r>
            <w:r w:rsidRPr="00E252BC">
              <w:rPr>
                <w:b/>
                <w:sz w:val="20"/>
                <w:lang w:val="fr-FR"/>
              </w:rPr>
              <w:tab/>
            </w:r>
          </w:p>
          <w:p w14:paraId="38A2AB99"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proofErr w:type="spellStart"/>
            <w:r w:rsidRPr="00E252BC">
              <w:rPr>
                <w:b/>
                <w:sz w:val="20"/>
                <w:lang w:val="fr-FR"/>
              </w:rPr>
              <w:lastRenderedPageBreak/>
              <w:t>Constucteur</w:t>
            </w:r>
            <w:proofErr w:type="spellEnd"/>
            <w:r w:rsidRPr="00E252BC">
              <w:rPr>
                <w:b/>
                <w:sz w:val="20"/>
                <w:lang w:val="fr-FR"/>
              </w:rPr>
              <w:tab/>
            </w:r>
            <w:r w:rsidRPr="00E252BC">
              <w:rPr>
                <w:b/>
                <w:sz w:val="20"/>
                <w:lang w:val="fr-FR"/>
              </w:rPr>
              <w:tab/>
              <w:t>Modèle</w:t>
            </w:r>
            <w:r w:rsidRPr="00E252BC">
              <w:rPr>
                <w:b/>
                <w:sz w:val="20"/>
                <w:lang w:val="fr-FR"/>
              </w:rPr>
              <w:tab/>
            </w:r>
            <w:r w:rsidRPr="00E252BC">
              <w:rPr>
                <w:b/>
                <w:sz w:val="20"/>
                <w:lang w:val="fr-FR"/>
              </w:rPr>
              <w:tab/>
              <w:t xml:space="preserve">Immatriculation </w:t>
            </w:r>
            <w:r w:rsidRPr="00E252BC">
              <w:rPr>
                <w:b/>
                <w:sz w:val="20"/>
                <w:lang w:val="fr-FR"/>
              </w:rPr>
              <w:tab/>
            </w:r>
            <w:r w:rsidRPr="00E252BC">
              <w:rPr>
                <w:b/>
                <w:sz w:val="20"/>
                <w:lang w:val="fr-FR"/>
              </w:rPr>
              <w:tab/>
              <w:t>Valeur agréée</w:t>
            </w:r>
          </w:p>
          <w:p w14:paraId="539DE3F3"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Limites géographiques :</w:t>
            </w:r>
          </w:p>
          <w:p w14:paraId="6B3EB32C"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2F45B0">
              <w:rPr>
                <w:b/>
                <w:sz w:val="20"/>
                <w:lang w:val="fr-FR"/>
              </w:rPr>
              <w:t xml:space="preserve">Excluant la </w:t>
            </w:r>
            <w:r w:rsidR="002F45B0" w:rsidRPr="002F45B0">
              <w:rPr>
                <w:b/>
                <w:sz w:val="20"/>
                <w:lang w:val="fr-FR"/>
              </w:rPr>
              <w:t>Confiscation</w:t>
            </w:r>
            <w:r w:rsidRPr="002F45B0">
              <w:rPr>
                <w:b/>
                <w:sz w:val="20"/>
                <w:lang w:val="fr-FR"/>
              </w:rPr>
              <w:t xml:space="preserve">, </w:t>
            </w:r>
            <w:r w:rsidR="002F45B0" w:rsidRPr="002F45B0">
              <w:rPr>
                <w:b/>
                <w:sz w:val="20"/>
                <w:lang w:val="fr-FR"/>
              </w:rPr>
              <w:t xml:space="preserve">etc… </w:t>
            </w:r>
            <w:r w:rsidRPr="002F45B0">
              <w:rPr>
                <w:b/>
                <w:sz w:val="20"/>
                <w:lang w:val="fr-FR"/>
              </w:rPr>
              <w:t>par le</w:t>
            </w:r>
            <w:r w:rsidR="002F45B0" w:rsidRPr="002F45B0">
              <w:rPr>
                <w:b/>
                <w:sz w:val="20"/>
                <w:lang w:val="fr-FR"/>
              </w:rPr>
              <w:t>(</w:t>
            </w:r>
            <w:r w:rsidRPr="002F45B0">
              <w:rPr>
                <w:b/>
                <w:sz w:val="20"/>
                <w:lang w:val="fr-FR"/>
              </w:rPr>
              <w:t>s</w:t>
            </w:r>
            <w:r w:rsidR="002F45B0" w:rsidRPr="002F45B0">
              <w:rPr>
                <w:b/>
                <w:sz w:val="20"/>
                <w:lang w:val="fr-FR"/>
              </w:rPr>
              <w:t>)</w:t>
            </w:r>
            <w:r w:rsidRPr="002F45B0">
              <w:rPr>
                <w:b/>
                <w:sz w:val="20"/>
                <w:lang w:val="fr-FR"/>
              </w:rPr>
              <w:t xml:space="preserve"> </w:t>
            </w:r>
            <w:r w:rsidR="002F45B0" w:rsidRPr="002F45B0">
              <w:rPr>
                <w:b/>
                <w:sz w:val="20"/>
                <w:lang w:val="fr-FR"/>
              </w:rPr>
              <w:t>Gouvernement(s</w:t>
            </w:r>
            <w:r w:rsidRPr="002F45B0">
              <w:rPr>
                <w:b/>
                <w:sz w:val="20"/>
                <w:lang w:val="fr-FR"/>
              </w:rPr>
              <w:t xml:space="preserve">) </w:t>
            </w:r>
            <w:proofErr w:type="gramStart"/>
            <w:r w:rsidRPr="002F45B0">
              <w:rPr>
                <w:b/>
                <w:sz w:val="20"/>
                <w:lang w:val="fr-FR"/>
              </w:rPr>
              <w:t>de:</w:t>
            </w:r>
            <w:proofErr w:type="gramEnd"/>
          </w:p>
          <w:p w14:paraId="5F6C8D47"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Période d</w:t>
            </w:r>
            <w:r w:rsidR="002F45B0">
              <w:rPr>
                <w:b/>
                <w:sz w:val="20"/>
                <w:lang w:val="fr-FR"/>
              </w:rPr>
              <w:t>u</w:t>
            </w:r>
            <w:r w:rsidRPr="00E252BC">
              <w:rPr>
                <w:b/>
                <w:sz w:val="20"/>
                <w:lang w:val="fr-FR"/>
              </w:rPr>
              <w:t xml:space="preserve"> </w:t>
            </w:r>
            <w:r w:rsidR="002F45B0">
              <w:rPr>
                <w:b/>
                <w:sz w:val="20"/>
                <w:lang w:val="fr-FR"/>
              </w:rPr>
              <w:t xml:space="preserve">Contrat </w:t>
            </w:r>
            <w:r w:rsidRPr="00E252BC">
              <w:rPr>
                <w:b/>
                <w:sz w:val="20"/>
                <w:lang w:val="fr-FR"/>
              </w:rPr>
              <w:t>:</w:t>
            </w:r>
          </w:p>
          <w:p w14:paraId="6274C504"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ab/>
            </w:r>
            <w:r w:rsidRPr="00E252BC">
              <w:rPr>
                <w:b/>
                <w:sz w:val="20"/>
                <w:lang w:val="fr-FR"/>
              </w:rPr>
              <w:tab/>
            </w:r>
            <w:r w:rsidRPr="00E252BC">
              <w:rPr>
                <w:b/>
                <w:sz w:val="20"/>
                <w:lang w:val="fr-FR"/>
              </w:rPr>
              <w:tab/>
              <w:t>De</w:t>
            </w:r>
            <w:r w:rsidR="002F45B0">
              <w:rPr>
                <w:b/>
                <w:sz w:val="20"/>
                <w:lang w:val="fr-FR"/>
              </w:rPr>
              <w:t xml:space="preserve"> </w:t>
            </w:r>
            <w:r w:rsidRPr="00E252BC">
              <w:rPr>
                <w:b/>
                <w:sz w:val="20"/>
                <w:lang w:val="fr-FR"/>
              </w:rPr>
              <w:t>:</w:t>
            </w:r>
          </w:p>
          <w:p w14:paraId="34B71DB2"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ab/>
            </w:r>
            <w:r w:rsidRPr="00E252BC">
              <w:rPr>
                <w:b/>
                <w:sz w:val="20"/>
                <w:lang w:val="fr-FR"/>
              </w:rPr>
              <w:tab/>
            </w:r>
            <w:r w:rsidRPr="00E252BC">
              <w:rPr>
                <w:b/>
                <w:sz w:val="20"/>
                <w:lang w:val="fr-FR"/>
              </w:rPr>
              <w:tab/>
              <w:t>À</w:t>
            </w:r>
            <w:r w:rsidR="002F45B0">
              <w:rPr>
                <w:b/>
                <w:sz w:val="20"/>
                <w:lang w:val="fr-FR"/>
              </w:rPr>
              <w:t xml:space="preserve"> </w:t>
            </w:r>
            <w:r w:rsidRPr="00E252BC">
              <w:rPr>
                <w:b/>
                <w:sz w:val="20"/>
                <w:lang w:val="fr-FR"/>
              </w:rPr>
              <w:t>:</w:t>
            </w:r>
          </w:p>
          <w:p w14:paraId="6FFAF713"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sz w:val="20"/>
                <w:lang w:val="fr-FR"/>
              </w:rPr>
            </w:pPr>
            <w:r w:rsidRPr="00E252BC">
              <w:rPr>
                <w:sz w:val="20"/>
                <w:lang w:val="fr-FR"/>
              </w:rPr>
              <w:tab/>
            </w:r>
            <w:r w:rsidRPr="00E252BC">
              <w:rPr>
                <w:sz w:val="20"/>
                <w:lang w:val="fr-FR"/>
              </w:rPr>
              <w:tab/>
            </w:r>
            <w:r w:rsidRPr="00E252BC">
              <w:rPr>
                <w:sz w:val="20"/>
                <w:lang w:val="fr-FR"/>
              </w:rPr>
              <w:tab/>
              <w:t>Les deux jours inclus</w:t>
            </w:r>
          </w:p>
          <w:p w14:paraId="09E583B3" w14:textId="77777777" w:rsidR="007531BB" w:rsidRPr="00E252BC" w:rsidRDefault="002F45B0" w:rsidP="0036044F">
            <w:pPr>
              <w:pStyle w:val="Text0"/>
              <w:spacing w:after="120"/>
              <w:cnfStyle w:val="000000100000" w:firstRow="0" w:lastRow="0" w:firstColumn="0" w:lastColumn="0" w:oddVBand="0" w:evenVBand="0" w:oddHBand="1" w:evenHBand="0" w:firstRowFirstColumn="0" w:firstRowLastColumn="0" w:lastRowFirstColumn="0" w:lastRowLastColumn="0"/>
              <w:rPr>
                <w:b/>
                <w:sz w:val="20"/>
                <w:lang w:val="fr-FR"/>
              </w:rPr>
            </w:pPr>
            <w:r>
              <w:rPr>
                <w:b/>
                <w:sz w:val="20"/>
                <w:lang w:val="fr-FR"/>
              </w:rPr>
              <w:t>Dépenses d’</w:t>
            </w:r>
            <w:r w:rsidR="007531BB" w:rsidRPr="00E252BC">
              <w:rPr>
                <w:b/>
                <w:sz w:val="20"/>
                <w:lang w:val="fr-FR"/>
              </w:rPr>
              <w:t xml:space="preserve">Extorsion </w:t>
            </w:r>
            <w:r>
              <w:rPr>
                <w:b/>
                <w:sz w:val="20"/>
                <w:lang w:val="fr-FR"/>
              </w:rPr>
              <w:t xml:space="preserve">et de </w:t>
            </w:r>
            <w:r w:rsidRPr="00E252BC">
              <w:rPr>
                <w:b/>
                <w:sz w:val="20"/>
                <w:lang w:val="fr-FR"/>
              </w:rPr>
              <w:t>Détournement</w:t>
            </w:r>
          </w:p>
          <w:p w14:paraId="44FA1DCE"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Limite d</w:t>
            </w:r>
            <w:r w:rsidR="002F45B0">
              <w:rPr>
                <w:b/>
                <w:sz w:val="20"/>
                <w:lang w:val="fr-FR"/>
              </w:rPr>
              <w:t xml:space="preserve">u Contrat </w:t>
            </w:r>
            <w:r w:rsidRPr="00E252BC">
              <w:rPr>
                <w:b/>
                <w:sz w:val="20"/>
                <w:lang w:val="fr-FR"/>
              </w:rPr>
              <w:t>:</w:t>
            </w:r>
          </w:p>
          <w:p w14:paraId="4A562F04"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sz w:val="20"/>
                <w:lang w:val="fr-FR"/>
              </w:rPr>
            </w:pPr>
            <w:r w:rsidRPr="00E252BC">
              <w:rPr>
                <w:sz w:val="20"/>
                <w:lang w:val="fr-FR"/>
              </w:rPr>
              <w:t xml:space="preserve">90% de                  </w:t>
            </w:r>
            <w:r w:rsidR="002F45B0" w:rsidRPr="002F45B0">
              <w:rPr>
                <w:sz w:val="20"/>
                <w:lang w:val="fr-FR"/>
              </w:rPr>
              <w:t xml:space="preserve">pour </w:t>
            </w:r>
            <w:r w:rsidRPr="002F45B0">
              <w:rPr>
                <w:sz w:val="20"/>
                <w:lang w:val="fr-FR"/>
              </w:rPr>
              <w:t xml:space="preserve">toute perte </w:t>
            </w:r>
            <w:r w:rsidR="002F45B0" w:rsidRPr="002F45B0">
              <w:rPr>
                <w:sz w:val="20"/>
                <w:lang w:val="fr-FR"/>
              </w:rPr>
              <w:t>e</w:t>
            </w:r>
            <w:r w:rsidRPr="002F45B0">
              <w:rPr>
                <w:sz w:val="20"/>
                <w:lang w:val="fr-FR"/>
              </w:rPr>
              <w:t xml:space="preserve">t en </w:t>
            </w:r>
            <w:r w:rsidR="002F45B0" w:rsidRPr="002F45B0">
              <w:rPr>
                <w:sz w:val="20"/>
                <w:lang w:val="fr-FR"/>
              </w:rPr>
              <w:t>cumulé</w:t>
            </w:r>
            <w:r w:rsidRPr="002F45B0">
              <w:rPr>
                <w:sz w:val="20"/>
                <w:lang w:val="fr-FR"/>
              </w:rPr>
              <w:t xml:space="preserve"> (</w:t>
            </w:r>
            <w:r w:rsidR="002F45B0" w:rsidRPr="002F45B0">
              <w:rPr>
                <w:sz w:val="20"/>
                <w:lang w:val="fr-FR"/>
              </w:rPr>
              <w:t xml:space="preserve">AVEC LA </w:t>
            </w:r>
            <w:r w:rsidRPr="002F45B0">
              <w:rPr>
                <w:sz w:val="20"/>
                <w:lang w:val="fr-FR"/>
              </w:rPr>
              <w:t>GARANTI</w:t>
            </w:r>
            <w:r w:rsidR="002F45B0" w:rsidRPr="002F45B0">
              <w:rPr>
                <w:sz w:val="20"/>
                <w:lang w:val="fr-FR"/>
              </w:rPr>
              <w:t xml:space="preserve">E QUE </w:t>
            </w:r>
            <w:r w:rsidRPr="002F45B0">
              <w:rPr>
                <w:sz w:val="20"/>
                <w:lang w:val="fr-FR"/>
              </w:rPr>
              <w:t xml:space="preserve">10% </w:t>
            </w:r>
            <w:r w:rsidR="002F45B0" w:rsidRPr="002F45B0">
              <w:rPr>
                <w:sz w:val="20"/>
                <w:lang w:val="fr-FR"/>
              </w:rPr>
              <w:t>RESTENT NON ASSURES</w:t>
            </w:r>
            <w:r w:rsidRPr="002F45B0">
              <w:rPr>
                <w:sz w:val="20"/>
                <w:lang w:val="fr-FR"/>
              </w:rPr>
              <w:t>)</w:t>
            </w:r>
          </w:p>
          <w:p w14:paraId="67569BB8"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proofErr w:type="gramStart"/>
            <w:r w:rsidRPr="00E252BC">
              <w:rPr>
                <w:b/>
                <w:sz w:val="20"/>
                <w:lang w:val="fr-FR"/>
              </w:rPr>
              <w:t>Prime:</w:t>
            </w:r>
            <w:proofErr w:type="gramEnd"/>
          </w:p>
          <w:p w14:paraId="00A0D7EF" w14:textId="77777777" w:rsidR="007531BB" w:rsidRPr="00E252BC" w:rsidRDefault="002F45B0"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Pr>
                <w:b/>
                <w:sz w:val="20"/>
                <w:lang w:val="fr-FR"/>
              </w:rPr>
              <w:t>La notification</w:t>
            </w:r>
            <w:r w:rsidR="007531BB" w:rsidRPr="00E252BC">
              <w:rPr>
                <w:b/>
                <w:sz w:val="20"/>
                <w:lang w:val="fr-FR"/>
              </w:rPr>
              <w:t xml:space="preserve"> immédiat</w:t>
            </w:r>
            <w:r>
              <w:rPr>
                <w:b/>
                <w:sz w:val="20"/>
                <w:lang w:val="fr-FR"/>
              </w:rPr>
              <w:t>e</w:t>
            </w:r>
            <w:r w:rsidR="007531BB" w:rsidRPr="00E252BC">
              <w:rPr>
                <w:b/>
                <w:sz w:val="20"/>
                <w:lang w:val="fr-FR"/>
              </w:rPr>
              <w:t xml:space="preserve"> de</w:t>
            </w:r>
            <w:r>
              <w:rPr>
                <w:b/>
                <w:sz w:val="20"/>
                <w:lang w:val="fr-FR"/>
              </w:rPr>
              <w:t>s</w:t>
            </w:r>
            <w:r w:rsidR="007531BB" w:rsidRPr="00E252BC">
              <w:rPr>
                <w:b/>
                <w:sz w:val="20"/>
                <w:lang w:val="fr-FR"/>
              </w:rPr>
              <w:t xml:space="preserve"> </w:t>
            </w:r>
            <w:r>
              <w:rPr>
                <w:b/>
                <w:sz w:val="20"/>
                <w:lang w:val="fr-FR"/>
              </w:rPr>
              <w:t>modifica</w:t>
            </w:r>
            <w:r w:rsidR="007531BB" w:rsidRPr="00E252BC">
              <w:rPr>
                <w:b/>
                <w:sz w:val="20"/>
                <w:lang w:val="fr-FR"/>
              </w:rPr>
              <w:t>tion</w:t>
            </w:r>
            <w:r>
              <w:rPr>
                <w:b/>
                <w:sz w:val="20"/>
                <w:lang w:val="fr-FR"/>
              </w:rPr>
              <w:t>s</w:t>
            </w:r>
            <w:r w:rsidR="007531BB" w:rsidRPr="00E252BC">
              <w:rPr>
                <w:b/>
                <w:sz w:val="20"/>
                <w:lang w:val="fr-FR"/>
              </w:rPr>
              <w:t xml:space="preserve"> des risques ou de</w:t>
            </w:r>
            <w:r>
              <w:rPr>
                <w:b/>
                <w:sz w:val="20"/>
                <w:lang w:val="fr-FR"/>
              </w:rPr>
              <w:t>s</w:t>
            </w:r>
            <w:r w:rsidR="007531BB" w:rsidRPr="00E252BC">
              <w:rPr>
                <w:b/>
                <w:sz w:val="20"/>
                <w:lang w:val="fr-FR"/>
              </w:rPr>
              <w:t xml:space="preserve"> </w:t>
            </w:r>
            <w:r>
              <w:rPr>
                <w:b/>
                <w:sz w:val="20"/>
                <w:lang w:val="fr-FR"/>
              </w:rPr>
              <w:t>circonstances</w:t>
            </w:r>
            <w:r w:rsidR="007531BB" w:rsidRPr="00E252BC">
              <w:rPr>
                <w:b/>
                <w:sz w:val="20"/>
                <w:lang w:val="fr-FR"/>
              </w:rPr>
              <w:t xml:space="preserve"> susceptibles de donner lieu à un </w:t>
            </w:r>
            <w:r>
              <w:rPr>
                <w:b/>
                <w:sz w:val="20"/>
                <w:lang w:val="fr-FR"/>
              </w:rPr>
              <w:t>sinistre</w:t>
            </w:r>
            <w:r w:rsidR="007531BB" w:rsidRPr="00E252BC">
              <w:rPr>
                <w:b/>
                <w:sz w:val="20"/>
                <w:lang w:val="fr-FR"/>
              </w:rPr>
              <w:t xml:space="preserve"> </w:t>
            </w:r>
            <w:r>
              <w:rPr>
                <w:b/>
                <w:sz w:val="20"/>
                <w:lang w:val="fr-FR"/>
              </w:rPr>
              <w:t>au regard</w:t>
            </w:r>
            <w:r w:rsidR="007531BB" w:rsidRPr="00E252BC">
              <w:rPr>
                <w:b/>
                <w:sz w:val="20"/>
                <w:lang w:val="fr-FR"/>
              </w:rPr>
              <w:t xml:space="preserve"> d</w:t>
            </w:r>
            <w:r>
              <w:rPr>
                <w:b/>
                <w:sz w:val="20"/>
                <w:lang w:val="fr-FR"/>
              </w:rPr>
              <w:t>u</w:t>
            </w:r>
            <w:r w:rsidR="007531BB" w:rsidRPr="00E252BC">
              <w:rPr>
                <w:b/>
                <w:sz w:val="20"/>
                <w:lang w:val="fr-FR"/>
              </w:rPr>
              <w:t xml:space="preserve"> présent</w:t>
            </w:r>
            <w:r>
              <w:rPr>
                <w:b/>
                <w:sz w:val="20"/>
                <w:lang w:val="fr-FR"/>
              </w:rPr>
              <w:t xml:space="preserve"> Contrat</w:t>
            </w:r>
            <w:r w:rsidR="007531BB" w:rsidRPr="00E252BC">
              <w:rPr>
                <w:b/>
                <w:sz w:val="20"/>
                <w:lang w:val="fr-FR"/>
              </w:rPr>
              <w:t xml:space="preserve"> doit être communiquée à</w:t>
            </w:r>
            <w:r>
              <w:rPr>
                <w:b/>
                <w:sz w:val="20"/>
                <w:lang w:val="fr-FR"/>
              </w:rPr>
              <w:t xml:space="preserve"> </w:t>
            </w:r>
            <w:r w:rsidR="007531BB" w:rsidRPr="00E252BC">
              <w:rPr>
                <w:b/>
                <w:sz w:val="20"/>
                <w:lang w:val="fr-FR"/>
              </w:rPr>
              <w:t>:</w:t>
            </w:r>
          </w:p>
          <w:p w14:paraId="3588A97E" w14:textId="77777777" w:rsidR="007531BB" w:rsidRPr="00E252BC" w:rsidRDefault="007531BB" w:rsidP="0036044F">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 xml:space="preserve">Fait à </w:t>
            </w:r>
            <w:proofErr w:type="gramStart"/>
            <w:r w:rsidRPr="00E252BC">
              <w:rPr>
                <w:b/>
                <w:sz w:val="20"/>
                <w:lang w:val="fr-FR"/>
              </w:rPr>
              <w:t>Londres:</w:t>
            </w:r>
            <w:proofErr w:type="gramEnd"/>
          </w:p>
          <w:p w14:paraId="56DB0D0E" w14:textId="77777777" w:rsidR="007531BB" w:rsidRPr="00E252BC" w:rsidRDefault="007531BB" w:rsidP="0036044F">
            <w:pPr>
              <w:pStyle w:val="Text05"/>
              <w:jc w:val="left"/>
              <w:cnfStyle w:val="000000100000" w:firstRow="0" w:lastRow="0" w:firstColumn="0" w:lastColumn="0" w:oddVBand="0" w:evenVBand="0" w:oddHBand="1" w:evenHBand="0" w:firstRowFirstColumn="0" w:firstRowLastColumn="0" w:lastRowFirstColumn="0" w:lastRowLastColumn="0"/>
              <w:rPr>
                <w:b/>
                <w:sz w:val="20"/>
                <w:lang w:val="fr-FR"/>
              </w:rPr>
            </w:pPr>
            <w:r w:rsidRPr="00E252BC">
              <w:rPr>
                <w:b/>
                <w:sz w:val="20"/>
                <w:lang w:val="fr-FR"/>
              </w:rPr>
              <w:t>LSW 555B 07.08.12</w:t>
            </w:r>
          </w:p>
        </w:tc>
      </w:tr>
    </w:tbl>
    <w:p w14:paraId="4905E7E5" w14:textId="77777777" w:rsidR="007648CD" w:rsidRPr="007531BB" w:rsidRDefault="007648CD">
      <w:pPr>
        <w:pStyle w:val="Text05"/>
        <w:jc w:val="left"/>
        <w:rPr>
          <w:sz w:val="20"/>
          <w:lang w:val="fr-FR"/>
        </w:rPr>
      </w:pPr>
    </w:p>
    <w:p w14:paraId="029E0B05" w14:textId="77777777" w:rsidR="007648CD" w:rsidRPr="007531BB" w:rsidRDefault="007648CD">
      <w:pPr>
        <w:pStyle w:val="Text05"/>
        <w:jc w:val="left"/>
        <w:rPr>
          <w:sz w:val="20"/>
          <w:lang w:val="fr-FR"/>
        </w:rPr>
      </w:pPr>
    </w:p>
    <w:p w14:paraId="04197598" w14:textId="77777777" w:rsidR="007648CD" w:rsidRPr="007531BB" w:rsidRDefault="007648CD">
      <w:pPr>
        <w:pStyle w:val="Text05"/>
        <w:jc w:val="left"/>
        <w:rPr>
          <w:sz w:val="20"/>
          <w:lang w:val="fr-FR"/>
        </w:rPr>
      </w:pPr>
    </w:p>
    <w:p w14:paraId="5FC0F33A" w14:textId="77777777" w:rsidR="007648CD" w:rsidRPr="007531BB" w:rsidRDefault="007648CD">
      <w:pPr>
        <w:pStyle w:val="Text05"/>
        <w:jc w:val="left"/>
        <w:rPr>
          <w:sz w:val="20"/>
          <w:lang w:val="fr-FR"/>
        </w:rPr>
      </w:pPr>
    </w:p>
    <w:p w14:paraId="083FF2F2" w14:textId="77777777" w:rsidR="007648CD" w:rsidRPr="007531BB" w:rsidRDefault="007648CD">
      <w:pPr>
        <w:pStyle w:val="Text05"/>
        <w:jc w:val="left"/>
        <w:rPr>
          <w:sz w:val="20"/>
          <w:lang w:val="fr-FR"/>
        </w:rPr>
      </w:pPr>
    </w:p>
    <w:p w14:paraId="1857F446" w14:textId="77777777" w:rsidR="007648CD" w:rsidRPr="007531BB" w:rsidRDefault="007648CD">
      <w:pPr>
        <w:pStyle w:val="Text05"/>
        <w:jc w:val="left"/>
        <w:rPr>
          <w:sz w:val="20"/>
          <w:lang w:val="fr-FR"/>
        </w:rPr>
      </w:pPr>
    </w:p>
    <w:sectPr w:rsidR="007648CD" w:rsidRPr="007531BB" w:rsidSect="0091467C">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17DA"/>
    <w:multiLevelType w:val="hybridMultilevel"/>
    <w:tmpl w:val="22D24A2E"/>
    <w:lvl w:ilvl="0" w:tplc="FAD45174">
      <w:start w:val="2"/>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08"/>
    <w:rsid w:val="001308B5"/>
    <w:rsid w:val="00182F54"/>
    <w:rsid w:val="001C7603"/>
    <w:rsid w:val="002D2B32"/>
    <w:rsid w:val="002F45B0"/>
    <w:rsid w:val="0036044F"/>
    <w:rsid w:val="0040355D"/>
    <w:rsid w:val="00425CCA"/>
    <w:rsid w:val="00433308"/>
    <w:rsid w:val="00453DB4"/>
    <w:rsid w:val="005404CA"/>
    <w:rsid w:val="00583CD6"/>
    <w:rsid w:val="005B2370"/>
    <w:rsid w:val="005B75A4"/>
    <w:rsid w:val="006B293F"/>
    <w:rsid w:val="007531BB"/>
    <w:rsid w:val="007648CD"/>
    <w:rsid w:val="008F64E0"/>
    <w:rsid w:val="0091467C"/>
    <w:rsid w:val="009A6BEE"/>
    <w:rsid w:val="009B74FE"/>
    <w:rsid w:val="00B03A1A"/>
    <w:rsid w:val="00B61317"/>
    <w:rsid w:val="00CB3D5F"/>
    <w:rsid w:val="00D14EA0"/>
    <w:rsid w:val="00E252BC"/>
    <w:rsid w:val="00F27EDA"/>
    <w:rsid w:val="00F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2794D5"/>
  <w15:chartTrackingRefBased/>
  <w15:docId w15:val="{CCF35232-1430-4B72-AB2A-CADC0F2D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val="en-GB"/>
    </w:rPr>
  </w:style>
  <w:style w:type="table" w:styleId="TableGrid">
    <w:name w:val="Table Grid"/>
    <w:basedOn w:val="TableNormal"/>
    <w:uiPriority w:val="59"/>
    <w:rsid w:val="0075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B23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6F086-BC55-44B8-A4FD-F9D727ED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FD7AC4-6292-4BA0-9422-E87E7AA049F8}">
  <ds:schemaRefs>
    <ds:schemaRef ds:uri="http://schemas.openxmlformats.org/officeDocument/2006/bibliography"/>
  </ds:schemaRefs>
</ds:datastoreItem>
</file>

<file path=customXml/itemProps3.xml><?xml version="1.0" encoding="utf-8"?>
<ds:datastoreItem xmlns:ds="http://schemas.openxmlformats.org/officeDocument/2006/customXml" ds:itemID="{CF09CACE-7BB3-42D9-AC53-ADE127B4BD52}">
  <ds:schemaRefs>
    <ds:schemaRef ds:uri="http://schemas.microsoft.com/office/2006/metadata/longProperties"/>
  </ds:schemaRefs>
</ds:datastoreItem>
</file>

<file path=customXml/itemProps4.xml><?xml version="1.0" encoding="utf-8"?>
<ds:datastoreItem xmlns:ds="http://schemas.openxmlformats.org/officeDocument/2006/customXml" ds:itemID="{BC6A70E5-9EAD-4750-83A9-7F431F544124}">
  <ds:schemaRefs>
    <ds:schemaRef ds:uri="http://schemas.microsoft.com/sharepoint/v3/contenttype/forms"/>
  </ds:schemaRefs>
</ds:datastoreItem>
</file>

<file path=customXml/itemProps5.xml><?xml version="1.0" encoding="utf-8"?>
<ds:datastoreItem xmlns:ds="http://schemas.openxmlformats.org/officeDocument/2006/customXml" ds:itemID="{485BC665-F3B2-4C29-AED6-11672D5F9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15298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AVIATION HULL "WAR AND ALLIED PERILS" POLICY</vt:lpstr>
    </vt:vector>
  </TitlesOfParts>
  <Company>BAIG</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HULL "WAR AND ALLIED PERILS" POLICY</dc:title>
  <dc:subject/>
  <dc:creator>SLeeds</dc:creator>
  <cp:keywords/>
  <cp:lastModifiedBy>Victoria Kasperski</cp:lastModifiedBy>
  <cp:revision>2</cp:revision>
  <dcterms:created xsi:type="dcterms:W3CDTF">2021-04-20T17:55:00Z</dcterms:created>
  <dcterms:modified xsi:type="dcterms:W3CDTF">2021-04-20T17:55:00Z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Stuart Leeds</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